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54B03" w14:textId="77777777" w:rsidR="00DE7A66" w:rsidRPr="00530429" w:rsidRDefault="00DE7A66" w:rsidP="00F37618">
      <w:pPr>
        <w:pStyle w:val="Heading2"/>
      </w:pPr>
      <w:r w:rsidRPr="00530429">
        <w:t>Purpose</w:t>
      </w:r>
    </w:p>
    <w:p w14:paraId="73EB85B5" w14:textId="77777777" w:rsidR="00DE7A66" w:rsidRPr="00530429" w:rsidRDefault="00DE7A66" w:rsidP="00DE7A66">
      <w:r w:rsidRPr="00530429">
        <w:t xml:space="preserve">The </w:t>
      </w:r>
      <w:r w:rsidRPr="00530429">
        <w:rPr>
          <w:b/>
          <w:bCs/>
        </w:rPr>
        <w:t>FFL Compass</w:t>
      </w:r>
      <w:r w:rsidRPr="00530429">
        <w:t xml:space="preserve"> is a structured decision-making framework designed to help us:</w:t>
      </w:r>
    </w:p>
    <w:p w14:paraId="2D7565DE" w14:textId="77777777" w:rsidR="00DE7A66" w:rsidRPr="00530429" w:rsidRDefault="00DE7A66" w:rsidP="00DE7A66">
      <w:pPr>
        <w:numPr>
          <w:ilvl w:val="0"/>
          <w:numId w:val="9"/>
        </w:numPr>
      </w:pPr>
      <w:r w:rsidRPr="00530429">
        <w:t>Align our initiatives with Funds For Learning’s (FFL) strategic goals (e.g., quarterly rocks, annual objectives, and our overall mission to transform student lives).</w:t>
      </w:r>
    </w:p>
    <w:p w14:paraId="0BD1CBE5" w14:textId="77777777" w:rsidR="00DE7A66" w:rsidRPr="00530429" w:rsidRDefault="00DE7A66" w:rsidP="00DE7A66">
      <w:pPr>
        <w:numPr>
          <w:ilvl w:val="0"/>
          <w:numId w:val="9"/>
        </w:numPr>
      </w:pPr>
      <w:r w:rsidRPr="00530429">
        <w:t>Encourage clear thinking and planning for both major and minor decisions.</w:t>
      </w:r>
    </w:p>
    <w:p w14:paraId="0A87C64B" w14:textId="77777777" w:rsidR="00DE7A66" w:rsidRPr="00530429" w:rsidRDefault="00DE7A66" w:rsidP="00DE7A66">
      <w:pPr>
        <w:numPr>
          <w:ilvl w:val="0"/>
          <w:numId w:val="9"/>
        </w:numPr>
      </w:pPr>
      <w:r w:rsidRPr="00530429">
        <w:t>Strengthen accountability by identifying owners and timelines for each next step.</w:t>
      </w:r>
    </w:p>
    <w:p w14:paraId="15CEE445" w14:textId="77777777" w:rsidR="00DE7A66" w:rsidRPr="00530429" w:rsidRDefault="00DE7A66" w:rsidP="00DE7A66">
      <w:r w:rsidRPr="00530429">
        <w:t>At FFL, we strive to keep our decisions grounded in our core values, our organizational focus, and in service of K-12 schools and libraries. The Compass ensures we stay on course.</w:t>
      </w:r>
    </w:p>
    <w:p w14:paraId="3D17E74F" w14:textId="77777777" w:rsidR="00DE7A66" w:rsidRPr="00530429" w:rsidRDefault="00DE7A66" w:rsidP="00F37618">
      <w:pPr>
        <w:pStyle w:val="Heading2"/>
      </w:pPr>
      <w:r w:rsidRPr="00530429">
        <w:t>Goals &amp; Benefits</w:t>
      </w:r>
    </w:p>
    <w:p w14:paraId="13C24C39" w14:textId="2AF8D3C9" w:rsidR="00DE7A66" w:rsidRPr="00530429" w:rsidRDefault="00DE7A66" w:rsidP="00F37618">
      <w:pPr>
        <w:numPr>
          <w:ilvl w:val="0"/>
          <w:numId w:val="10"/>
        </w:numPr>
      </w:pPr>
      <w:r w:rsidRPr="00530429">
        <w:rPr>
          <w:b/>
          <w:bCs/>
        </w:rPr>
        <w:t>Clarity</w:t>
      </w:r>
      <w:r w:rsidR="00F37618">
        <w:rPr>
          <w:b/>
          <w:bCs/>
        </w:rPr>
        <w:t xml:space="preserve">. </w:t>
      </w:r>
      <w:r w:rsidRPr="00530429">
        <w:t>Avoid confusion by clearly defining the purpose of an initiative, expected outcomes, and success criteria.</w:t>
      </w:r>
    </w:p>
    <w:p w14:paraId="41BD595A" w14:textId="10EEDAC0" w:rsidR="00DE7A66" w:rsidRPr="00530429" w:rsidRDefault="00DE7A66" w:rsidP="00F37618">
      <w:pPr>
        <w:numPr>
          <w:ilvl w:val="0"/>
          <w:numId w:val="10"/>
        </w:numPr>
      </w:pPr>
      <w:r w:rsidRPr="00530429">
        <w:rPr>
          <w:b/>
          <w:bCs/>
        </w:rPr>
        <w:t>Alignment</w:t>
      </w:r>
      <w:r w:rsidR="00F37618">
        <w:t xml:space="preserve">. </w:t>
      </w:r>
      <w:r w:rsidRPr="00530429">
        <w:t>Reinforce the link between day-to-day decisions and our larger 1-Year, 3-Year, and 10-Year objectives.</w:t>
      </w:r>
    </w:p>
    <w:p w14:paraId="2AAB85E5" w14:textId="521F7BFD" w:rsidR="00DE7A66" w:rsidRPr="00530429" w:rsidRDefault="00DE7A66" w:rsidP="00F37618">
      <w:pPr>
        <w:numPr>
          <w:ilvl w:val="0"/>
          <w:numId w:val="10"/>
        </w:numPr>
      </w:pPr>
      <w:r w:rsidRPr="00530429">
        <w:rPr>
          <w:b/>
          <w:bCs/>
        </w:rPr>
        <w:t>Collaboration</w:t>
      </w:r>
      <w:r w:rsidR="00F37618">
        <w:t xml:space="preserve">. </w:t>
      </w:r>
      <w:r w:rsidRPr="00530429">
        <w:t>Bring the right people together from different departments (Guides) to mitigate risks and share resources effectively.</w:t>
      </w:r>
    </w:p>
    <w:p w14:paraId="539B0830" w14:textId="2186674E" w:rsidR="00DE7A66" w:rsidRPr="00530429" w:rsidRDefault="00DE7A66" w:rsidP="00F37618">
      <w:pPr>
        <w:numPr>
          <w:ilvl w:val="0"/>
          <w:numId w:val="10"/>
        </w:numPr>
      </w:pPr>
      <w:r w:rsidRPr="00530429">
        <w:rPr>
          <w:b/>
          <w:bCs/>
        </w:rPr>
        <w:t>Accountability</w:t>
      </w:r>
      <w:r w:rsidR="00F37618">
        <w:t xml:space="preserve">. </w:t>
      </w:r>
      <w:r w:rsidRPr="00530429">
        <w:t>Pinpoint owners for each action step, making it easier to track progress and follow through.</w:t>
      </w:r>
    </w:p>
    <w:p w14:paraId="7DAB3090" w14:textId="1B150959" w:rsidR="00DE7A66" w:rsidRDefault="00DE7A66" w:rsidP="00F37618">
      <w:pPr>
        <w:numPr>
          <w:ilvl w:val="0"/>
          <w:numId w:val="10"/>
        </w:numPr>
      </w:pPr>
      <w:r w:rsidRPr="00530429">
        <w:rPr>
          <w:b/>
          <w:bCs/>
        </w:rPr>
        <w:t>Efficiency</w:t>
      </w:r>
      <w:r w:rsidR="00F37618">
        <w:t xml:space="preserve">. </w:t>
      </w:r>
      <w:r w:rsidRPr="00530429">
        <w:t>Prevent “scope creep” or wasted resources by focusing on tangible outcomes and next steps.</w:t>
      </w:r>
    </w:p>
    <w:p w14:paraId="34D62F4E" w14:textId="77777777" w:rsidR="00F37618" w:rsidRPr="00482D67" w:rsidRDefault="00F37618" w:rsidP="00F37618">
      <w:pPr>
        <w:pStyle w:val="Heading2"/>
      </w:pPr>
      <w:r w:rsidRPr="00482D67">
        <w:t>Instructions for Use</w:t>
      </w:r>
    </w:p>
    <w:p w14:paraId="450CDC62" w14:textId="26FAC60E" w:rsidR="00F37618" w:rsidRPr="00482D67" w:rsidRDefault="00F37618" w:rsidP="00F37618">
      <w:pPr>
        <w:numPr>
          <w:ilvl w:val="0"/>
          <w:numId w:val="12"/>
        </w:numPr>
      </w:pPr>
      <w:r w:rsidRPr="00482D67">
        <w:rPr>
          <w:b/>
          <w:bCs/>
        </w:rPr>
        <w:t>Draft Phase</w:t>
      </w:r>
      <w:r>
        <w:t xml:space="preserve">. </w:t>
      </w:r>
      <w:r w:rsidRPr="00482D67">
        <w:t>Begin with a “Draft” Compass in a shared platform (</w:t>
      </w:r>
      <w:r>
        <w:t>OneDrive</w:t>
      </w:r>
      <w:r w:rsidRPr="00482D67">
        <w:t>).</w:t>
      </w:r>
    </w:p>
    <w:p w14:paraId="196F6D0D" w14:textId="7D8CBC48" w:rsidR="00F37618" w:rsidRPr="00482D67" w:rsidRDefault="00F37618" w:rsidP="00F37618">
      <w:pPr>
        <w:numPr>
          <w:ilvl w:val="1"/>
          <w:numId w:val="12"/>
        </w:numPr>
      </w:pPr>
      <w:r w:rsidRPr="00482D67">
        <w:t>Fill in each section with your initial thinking on goals, metrics, and obstacles.</w:t>
      </w:r>
    </w:p>
    <w:p w14:paraId="62B75035" w14:textId="77777777" w:rsidR="00F37618" w:rsidRPr="00482D67" w:rsidRDefault="00F37618" w:rsidP="00F37618">
      <w:pPr>
        <w:numPr>
          <w:ilvl w:val="1"/>
          <w:numId w:val="12"/>
        </w:numPr>
      </w:pPr>
      <w:r w:rsidRPr="00482D67">
        <w:t>Invite feedback from relevant Guides or team members.</w:t>
      </w:r>
    </w:p>
    <w:p w14:paraId="2D8CDBD8" w14:textId="77777777" w:rsidR="00F37618" w:rsidRPr="00482D67" w:rsidRDefault="00F37618" w:rsidP="00F37618">
      <w:pPr>
        <w:numPr>
          <w:ilvl w:val="0"/>
          <w:numId w:val="12"/>
        </w:numPr>
      </w:pPr>
      <w:r w:rsidRPr="00482D67">
        <w:rPr>
          <w:b/>
          <w:bCs/>
        </w:rPr>
        <w:t>Refinement &amp; Review</w:t>
      </w:r>
    </w:p>
    <w:p w14:paraId="0FDAB81A" w14:textId="77777777" w:rsidR="00F37618" w:rsidRPr="00482D67" w:rsidRDefault="00F37618" w:rsidP="00F37618">
      <w:pPr>
        <w:numPr>
          <w:ilvl w:val="1"/>
          <w:numId w:val="12"/>
        </w:numPr>
      </w:pPr>
      <w:r w:rsidRPr="00482D67">
        <w:t xml:space="preserve">Gather input in team meetings, daily huddles, or 1:1 </w:t>
      </w:r>
      <w:proofErr w:type="gramStart"/>
      <w:r w:rsidRPr="00482D67">
        <w:t>discussions</w:t>
      </w:r>
      <w:proofErr w:type="gramEnd"/>
      <w:r w:rsidRPr="00482D67">
        <w:t>.</w:t>
      </w:r>
    </w:p>
    <w:p w14:paraId="54D56DA0" w14:textId="77777777" w:rsidR="00F37618" w:rsidRPr="00482D67" w:rsidRDefault="00F37618" w:rsidP="00F37618">
      <w:pPr>
        <w:numPr>
          <w:ilvl w:val="1"/>
          <w:numId w:val="12"/>
        </w:numPr>
      </w:pPr>
      <w:r w:rsidRPr="00482D67">
        <w:t>Update the Compass with refined metrics, owners, or timelines as clarity emerges.</w:t>
      </w:r>
    </w:p>
    <w:p w14:paraId="6DC23EFB" w14:textId="4AC7031A" w:rsidR="00F37618" w:rsidRPr="00482D67" w:rsidRDefault="00F37618" w:rsidP="00D16A41">
      <w:pPr>
        <w:numPr>
          <w:ilvl w:val="0"/>
          <w:numId w:val="12"/>
        </w:numPr>
      </w:pPr>
      <w:r w:rsidRPr="00482D67">
        <w:rPr>
          <w:b/>
          <w:bCs/>
        </w:rPr>
        <w:t>Final Version</w:t>
      </w:r>
      <w:r w:rsidR="00D16A41">
        <w:t xml:space="preserve">. </w:t>
      </w:r>
      <w:r w:rsidRPr="00482D67">
        <w:t>Once leadership and key stakeholders approve, move to “Final” status.</w:t>
      </w:r>
    </w:p>
    <w:p w14:paraId="4FF7074A" w14:textId="75F1DA4C" w:rsidR="00F37618" w:rsidRPr="00482D67" w:rsidRDefault="00F37618" w:rsidP="00F37618">
      <w:pPr>
        <w:numPr>
          <w:ilvl w:val="1"/>
          <w:numId w:val="12"/>
        </w:numPr>
      </w:pPr>
      <w:r w:rsidRPr="00482D67">
        <w:t>The initiative is ready to launch with clear responsibilities, targets, and timelines.</w:t>
      </w:r>
    </w:p>
    <w:p w14:paraId="52DF6F22" w14:textId="3C9D3472" w:rsidR="00F37618" w:rsidRPr="00482D67" w:rsidRDefault="00F37618" w:rsidP="00F37618">
      <w:pPr>
        <w:numPr>
          <w:ilvl w:val="1"/>
          <w:numId w:val="12"/>
        </w:numPr>
      </w:pPr>
      <w:r w:rsidRPr="00482D67">
        <w:t>Monitor progress through Level 10 Meetings or regular check-ins</w:t>
      </w:r>
      <w:r w:rsidR="00D16A41">
        <w:t>, as necessary</w:t>
      </w:r>
      <w:r w:rsidRPr="00482D67">
        <w:t>.</w:t>
      </w:r>
    </w:p>
    <w:p w14:paraId="30B5C362" w14:textId="77777777" w:rsidR="00DE7A66" w:rsidRDefault="00DE7A66" w:rsidP="00DE7A66"/>
    <w:p w14:paraId="47F688CB" w14:textId="77777777" w:rsidR="004F3331" w:rsidRDefault="004F3331">
      <w:r>
        <w:br w:type="page"/>
      </w:r>
    </w:p>
    <w:tbl>
      <w:tblPr>
        <w:tblStyle w:val="TableGrid"/>
        <w:tblW w:w="0" w:type="auto"/>
        <w:tblInd w:w="-5" w:type="dxa"/>
        <w:tblLook w:val="04A0" w:firstRow="1" w:lastRow="0" w:firstColumn="1" w:lastColumn="0" w:noHBand="0" w:noVBand="1"/>
      </w:tblPr>
      <w:tblGrid>
        <w:gridCol w:w="2875"/>
        <w:gridCol w:w="1800"/>
        <w:gridCol w:w="4675"/>
      </w:tblGrid>
      <w:tr w:rsidR="007B3795" w14:paraId="4C26579F" w14:textId="77777777" w:rsidTr="007B3795">
        <w:tc>
          <w:tcPr>
            <w:tcW w:w="4675" w:type="dxa"/>
            <w:gridSpan w:val="2"/>
            <w:tcBorders>
              <w:top w:val="nil"/>
              <w:left w:val="nil"/>
              <w:right w:val="nil"/>
            </w:tcBorders>
          </w:tcPr>
          <w:p w14:paraId="0F04FBE9" w14:textId="598D551B" w:rsidR="007B3795" w:rsidRDefault="007B3795">
            <w:r>
              <w:lastRenderedPageBreak/>
              <w:t xml:space="preserve">Author: </w:t>
            </w:r>
            <w:sdt>
              <w:sdtPr>
                <w:id w:val="-1560700862"/>
                <w:placeholder>
                  <w:docPart w:val="DefaultPlaceholder_-1854013440"/>
                </w:placeholder>
                <w:showingPlcHdr/>
              </w:sdtPr>
              <w:sdtEndPr/>
              <w:sdtContent>
                <w:r w:rsidR="00A5569B" w:rsidRPr="00D62E32">
                  <w:rPr>
                    <w:rStyle w:val="PlaceholderText"/>
                  </w:rPr>
                  <w:t>Click or tap here to enter text.</w:t>
                </w:r>
              </w:sdtContent>
            </w:sdt>
          </w:p>
        </w:tc>
        <w:tc>
          <w:tcPr>
            <w:tcW w:w="4675" w:type="dxa"/>
            <w:tcBorders>
              <w:top w:val="nil"/>
              <w:left w:val="nil"/>
              <w:right w:val="nil"/>
            </w:tcBorders>
          </w:tcPr>
          <w:p w14:paraId="4D40DB35" w14:textId="2CD1396D" w:rsidR="007B3795" w:rsidRDefault="007B3795" w:rsidP="007B3795">
            <w:pPr>
              <w:jc w:val="right"/>
            </w:pPr>
            <w:r>
              <w:t xml:space="preserve">Check When Final: </w:t>
            </w:r>
            <w:sdt>
              <w:sdtPr>
                <w:id w:val="-2220677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A019F8" w14:paraId="1E5E9FA9" w14:textId="77777777" w:rsidTr="007B3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0" w:type="dxa"/>
            <w:gridSpan w:val="3"/>
            <w:tcBorders>
              <w:top w:val="single" w:sz="6" w:space="0" w:color="00B9E4" w:themeColor="accent2"/>
            </w:tcBorders>
            <w:shd w:val="clear" w:color="auto" w:fill="E7E8E8" w:themeFill="accent6" w:themeFillTint="33"/>
          </w:tcPr>
          <w:p w14:paraId="442D7141" w14:textId="438D0907" w:rsidR="00A019F8" w:rsidRPr="00F37618" w:rsidRDefault="00A019F8" w:rsidP="00F37618">
            <w:pPr>
              <w:pStyle w:val="Heading1"/>
            </w:pPr>
            <w:r w:rsidRPr="00F37618">
              <w:t>TRUE NORTH</w:t>
            </w:r>
          </w:p>
        </w:tc>
      </w:tr>
      <w:tr w:rsidR="00DE7A66" w14:paraId="0EB2BCF9" w14:textId="77777777" w:rsidTr="007B3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75" w:type="dxa"/>
            <w:tcBorders>
              <w:bottom w:val="single" w:sz="6" w:space="0" w:color="00B9E4" w:themeColor="accent2"/>
              <w:right w:val="dotted" w:sz="4" w:space="0" w:color="8B8D8E" w:themeColor="accent6"/>
            </w:tcBorders>
          </w:tcPr>
          <w:p w14:paraId="2F1FD017" w14:textId="05D14BED" w:rsidR="00A019F8" w:rsidRPr="00A019F8" w:rsidRDefault="00A019F8" w:rsidP="00F16428">
            <w:pPr>
              <w:rPr>
                <w:b/>
                <w:bCs/>
              </w:rPr>
            </w:pPr>
            <w:r w:rsidRPr="00A019F8">
              <w:rPr>
                <w:b/>
                <w:bCs/>
              </w:rPr>
              <w:t>Initiative</w:t>
            </w:r>
            <w:r>
              <w:rPr>
                <w:b/>
                <w:bCs/>
              </w:rPr>
              <w:t xml:space="preserve"> </w:t>
            </w:r>
            <w:r w:rsidRPr="00A019F8">
              <w:rPr>
                <w:b/>
                <w:bCs/>
              </w:rPr>
              <w:t>Name</w:t>
            </w:r>
          </w:p>
          <w:p w14:paraId="727ED6F2" w14:textId="121D8B32" w:rsidR="00A019F8" w:rsidRPr="00A019F8" w:rsidRDefault="00A019F8" w:rsidP="00F16428">
            <w:r w:rsidRPr="00A019F8">
              <w:rPr>
                <w:color w:val="8B8D8E" w:themeColor="accent6"/>
              </w:rPr>
              <w:t>Give decision or initiative a clear, concise title.</w:t>
            </w:r>
          </w:p>
        </w:tc>
        <w:sdt>
          <w:sdtPr>
            <w:id w:val="1276452422"/>
            <w:placeholder>
              <w:docPart w:val="DefaultPlaceholder_-1854013440"/>
            </w:placeholder>
            <w:showingPlcHdr/>
          </w:sdtPr>
          <w:sdtEndPr/>
          <w:sdtContent>
            <w:tc>
              <w:tcPr>
                <w:tcW w:w="6475" w:type="dxa"/>
                <w:gridSpan w:val="2"/>
                <w:tcBorders>
                  <w:left w:val="dotted" w:sz="4" w:space="0" w:color="8B8D8E" w:themeColor="accent6"/>
                  <w:bottom w:val="single" w:sz="6" w:space="0" w:color="00B9E4" w:themeColor="accent2"/>
                </w:tcBorders>
              </w:tcPr>
              <w:p w14:paraId="43D99EED" w14:textId="5E533FFF" w:rsidR="004813CA" w:rsidRPr="004813CA" w:rsidRDefault="00631A9C" w:rsidP="004813CA">
                <w:r w:rsidRPr="00D62E32">
                  <w:rPr>
                    <w:rStyle w:val="PlaceholderText"/>
                  </w:rPr>
                  <w:t>Click or tap here to enter text.</w:t>
                </w:r>
              </w:p>
            </w:tc>
          </w:sdtContent>
        </w:sdt>
      </w:tr>
      <w:tr w:rsidR="0032225F" w14:paraId="1369598B" w14:textId="77777777" w:rsidTr="007B3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0" w:type="dxa"/>
            <w:gridSpan w:val="3"/>
            <w:tcBorders>
              <w:top w:val="single" w:sz="6" w:space="0" w:color="00B9E4" w:themeColor="accent2"/>
            </w:tcBorders>
            <w:shd w:val="clear" w:color="auto" w:fill="E7E8E8" w:themeFill="accent6" w:themeFillTint="33"/>
          </w:tcPr>
          <w:p w14:paraId="397D350F" w14:textId="77777777" w:rsidR="0032225F" w:rsidRDefault="0032225F" w:rsidP="00F37618">
            <w:pPr>
              <w:pStyle w:val="Heading1"/>
            </w:pPr>
            <w:r>
              <w:t>WHY THIS MATTERS</w:t>
            </w:r>
          </w:p>
        </w:tc>
      </w:tr>
      <w:tr w:rsidR="00442D21" w14:paraId="78A2616B" w14:textId="77777777" w:rsidTr="007B3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75" w:type="dxa"/>
            <w:tcBorders>
              <w:bottom w:val="single" w:sz="6" w:space="0" w:color="00B9E4" w:themeColor="accent2"/>
              <w:right w:val="dotted" w:sz="4" w:space="0" w:color="8B8D8E" w:themeColor="accent6"/>
            </w:tcBorders>
          </w:tcPr>
          <w:p w14:paraId="4B9CDBD9" w14:textId="77777777" w:rsidR="0032225F" w:rsidRPr="00A019F8" w:rsidRDefault="0032225F" w:rsidP="00F16428">
            <w:pPr>
              <w:rPr>
                <w:b/>
                <w:bCs/>
              </w:rPr>
            </w:pPr>
            <w:r>
              <w:rPr>
                <w:b/>
                <w:bCs/>
              </w:rPr>
              <w:t>Purpose &amp; Motivation</w:t>
            </w:r>
          </w:p>
          <w:p w14:paraId="5BAAF011" w14:textId="5BDC76E9" w:rsidR="0032225F" w:rsidRPr="00A019F8" w:rsidRDefault="0032225F" w:rsidP="00F16428">
            <w:r>
              <w:rPr>
                <w:color w:val="8B8D8E" w:themeColor="accent6"/>
              </w:rPr>
              <w:t>Summarize why we’re doing this</w:t>
            </w:r>
            <w:r w:rsidR="00050168">
              <w:rPr>
                <w:color w:val="8B8D8E" w:themeColor="accent6"/>
              </w:rPr>
              <w:t>. Why does this matter?</w:t>
            </w:r>
          </w:p>
        </w:tc>
        <w:sdt>
          <w:sdtPr>
            <w:id w:val="1297648687"/>
            <w:placeholder>
              <w:docPart w:val="2DE5D55DA98B4C89A085159286A41B27"/>
            </w:placeholder>
            <w:showingPlcHdr/>
          </w:sdtPr>
          <w:sdtEndPr/>
          <w:sdtContent>
            <w:tc>
              <w:tcPr>
                <w:tcW w:w="6475" w:type="dxa"/>
                <w:gridSpan w:val="2"/>
                <w:tcBorders>
                  <w:left w:val="dotted" w:sz="4" w:space="0" w:color="8B8D8E" w:themeColor="accent6"/>
                  <w:bottom w:val="single" w:sz="6" w:space="0" w:color="00B9E4" w:themeColor="accent2"/>
                </w:tcBorders>
              </w:tcPr>
              <w:p w14:paraId="47C8AD05" w14:textId="2938A79B" w:rsidR="0032225F" w:rsidRDefault="00631A9C" w:rsidP="00F16428">
                <w:r w:rsidRPr="00D62E32">
                  <w:rPr>
                    <w:rStyle w:val="PlaceholderText"/>
                  </w:rPr>
                  <w:t>Click or tap here to enter text.</w:t>
                </w:r>
              </w:p>
            </w:tc>
          </w:sdtContent>
        </w:sdt>
      </w:tr>
      <w:tr w:rsidR="0032225F" w14:paraId="28BB0618" w14:textId="77777777" w:rsidTr="007B3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0" w:type="dxa"/>
            <w:gridSpan w:val="3"/>
            <w:tcBorders>
              <w:top w:val="single" w:sz="6" w:space="0" w:color="00B9E4" w:themeColor="accent2"/>
            </w:tcBorders>
            <w:shd w:val="clear" w:color="auto" w:fill="E7E8E8" w:themeFill="accent6" w:themeFillTint="33"/>
          </w:tcPr>
          <w:p w14:paraId="694F77FD" w14:textId="77777777" w:rsidR="0032225F" w:rsidRDefault="0032225F" w:rsidP="00F37618">
            <w:pPr>
              <w:pStyle w:val="Heading1"/>
            </w:pPr>
            <w:r>
              <w:t>SETTING THE COURSE</w:t>
            </w:r>
          </w:p>
        </w:tc>
      </w:tr>
      <w:tr w:rsidR="00DE7A66" w14:paraId="5F0FFB9C" w14:textId="77777777" w:rsidTr="007B3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75" w:type="dxa"/>
            <w:tcBorders>
              <w:bottom w:val="single" w:sz="6" w:space="0" w:color="00B9E4" w:themeColor="accent2"/>
              <w:right w:val="dotted" w:sz="4" w:space="0" w:color="8B8D8E" w:themeColor="accent6"/>
            </w:tcBorders>
          </w:tcPr>
          <w:p w14:paraId="29E590C0" w14:textId="0414E305" w:rsidR="0032225F" w:rsidRPr="00A019F8" w:rsidRDefault="0032225F" w:rsidP="00F16428">
            <w:pPr>
              <w:rPr>
                <w:b/>
                <w:bCs/>
              </w:rPr>
            </w:pPr>
            <w:r>
              <w:rPr>
                <w:b/>
                <w:bCs/>
              </w:rPr>
              <w:t>FFL Goals &amp; Key Metrics</w:t>
            </w:r>
          </w:p>
          <w:p w14:paraId="66EEDAE8" w14:textId="383FB191" w:rsidR="0032225F" w:rsidRPr="00A019F8" w:rsidRDefault="0032225F" w:rsidP="00F16428">
            <w:r>
              <w:rPr>
                <w:color w:val="8B8D8E" w:themeColor="accent6"/>
              </w:rPr>
              <w:t xml:space="preserve">Which objectives or key metrics does this align to? </w:t>
            </w:r>
          </w:p>
        </w:tc>
        <w:sdt>
          <w:sdtPr>
            <w:id w:val="2137212970"/>
            <w:placeholder>
              <w:docPart w:val="0337933C66D34C148FFCF32619C08F92"/>
            </w:placeholder>
            <w:showingPlcHdr/>
          </w:sdtPr>
          <w:sdtEndPr/>
          <w:sdtContent>
            <w:tc>
              <w:tcPr>
                <w:tcW w:w="6475" w:type="dxa"/>
                <w:gridSpan w:val="2"/>
                <w:tcBorders>
                  <w:left w:val="dotted" w:sz="4" w:space="0" w:color="8B8D8E" w:themeColor="accent6"/>
                  <w:bottom w:val="single" w:sz="6" w:space="0" w:color="00B9E4" w:themeColor="accent2"/>
                </w:tcBorders>
              </w:tcPr>
              <w:p w14:paraId="7450E938" w14:textId="60B1CFF9" w:rsidR="0032225F" w:rsidRDefault="00631A9C" w:rsidP="00F16428">
                <w:r w:rsidRPr="00D62E32">
                  <w:rPr>
                    <w:rStyle w:val="PlaceholderText"/>
                  </w:rPr>
                  <w:t>Click or tap here to enter text.</w:t>
                </w:r>
              </w:p>
            </w:tc>
          </w:sdtContent>
        </w:sdt>
      </w:tr>
      <w:tr w:rsidR="00050168" w14:paraId="1F3DB46A" w14:textId="77777777" w:rsidTr="007B3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0" w:type="dxa"/>
            <w:gridSpan w:val="3"/>
            <w:tcBorders>
              <w:top w:val="single" w:sz="6" w:space="0" w:color="00B9E4" w:themeColor="accent2"/>
            </w:tcBorders>
            <w:shd w:val="clear" w:color="auto" w:fill="E7E8E8" w:themeFill="accent6" w:themeFillTint="33"/>
          </w:tcPr>
          <w:p w14:paraId="15BA182A" w14:textId="77777777" w:rsidR="00050168" w:rsidRDefault="00050168" w:rsidP="00F37618">
            <w:pPr>
              <w:pStyle w:val="Heading1"/>
            </w:pPr>
            <w:r>
              <w:t>CLEAR MARKERS</w:t>
            </w:r>
          </w:p>
        </w:tc>
      </w:tr>
      <w:tr w:rsidR="00DE7A66" w14:paraId="7E420DBD" w14:textId="77777777" w:rsidTr="007B3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75" w:type="dxa"/>
            <w:tcBorders>
              <w:bottom w:val="single" w:sz="6" w:space="0" w:color="00B9E4" w:themeColor="accent2"/>
              <w:right w:val="dotted" w:sz="4" w:space="0" w:color="8B8D8E" w:themeColor="accent6"/>
            </w:tcBorders>
          </w:tcPr>
          <w:p w14:paraId="1D3EFFFB" w14:textId="77777777" w:rsidR="00050168" w:rsidRPr="00A019F8" w:rsidRDefault="00050168" w:rsidP="00F16428">
            <w:pPr>
              <w:rPr>
                <w:b/>
                <w:bCs/>
              </w:rPr>
            </w:pPr>
            <w:r>
              <w:rPr>
                <w:b/>
                <w:bCs/>
              </w:rPr>
              <w:t>Desired Outcomes &amp; Key Success Criteria</w:t>
            </w:r>
          </w:p>
          <w:p w14:paraId="14EEFFE0" w14:textId="77777777" w:rsidR="00050168" w:rsidRPr="00A019F8" w:rsidRDefault="00050168" w:rsidP="00F16428">
            <w:r w:rsidRPr="00050168">
              <w:rPr>
                <w:color w:val="8B8D8E" w:themeColor="accent6"/>
              </w:rPr>
              <w:t>3-to-7 specific results with timeline and min thresholds</w:t>
            </w:r>
          </w:p>
        </w:tc>
        <w:sdt>
          <w:sdtPr>
            <w:id w:val="702212636"/>
            <w:placeholder>
              <w:docPart w:val="580659AC33624FE9A98E82E14DB88DD0"/>
            </w:placeholder>
            <w:showingPlcHdr/>
          </w:sdtPr>
          <w:sdtEndPr/>
          <w:sdtContent>
            <w:tc>
              <w:tcPr>
                <w:tcW w:w="6475" w:type="dxa"/>
                <w:gridSpan w:val="2"/>
                <w:tcBorders>
                  <w:left w:val="dotted" w:sz="4" w:space="0" w:color="8B8D8E" w:themeColor="accent6"/>
                  <w:bottom w:val="single" w:sz="6" w:space="0" w:color="00B9E4" w:themeColor="accent2"/>
                </w:tcBorders>
              </w:tcPr>
              <w:p w14:paraId="2FDAF6FD" w14:textId="4FB3148E" w:rsidR="00050168" w:rsidRDefault="00631A9C" w:rsidP="00F16428">
                <w:r w:rsidRPr="00D62E32">
                  <w:rPr>
                    <w:rStyle w:val="PlaceholderText"/>
                  </w:rPr>
                  <w:t>Click or tap here to enter text.</w:t>
                </w:r>
              </w:p>
            </w:tc>
          </w:sdtContent>
        </w:sdt>
      </w:tr>
      <w:tr w:rsidR="00050168" w14:paraId="793C402C" w14:textId="77777777" w:rsidTr="007B3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0" w:type="dxa"/>
            <w:gridSpan w:val="3"/>
            <w:tcBorders>
              <w:top w:val="single" w:sz="6" w:space="0" w:color="00B9E4" w:themeColor="accent2"/>
            </w:tcBorders>
            <w:shd w:val="clear" w:color="auto" w:fill="E7E8E8" w:themeFill="accent6" w:themeFillTint="33"/>
          </w:tcPr>
          <w:p w14:paraId="1D69A71A" w14:textId="77777777" w:rsidR="00050168" w:rsidRDefault="00050168" w:rsidP="00F37618">
            <w:pPr>
              <w:pStyle w:val="Heading1"/>
            </w:pPr>
            <w:r>
              <w:t>HAZARDS</w:t>
            </w:r>
          </w:p>
        </w:tc>
      </w:tr>
      <w:tr w:rsidR="00DE7A66" w14:paraId="21F1A5EC" w14:textId="77777777" w:rsidTr="007B3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75" w:type="dxa"/>
            <w:tcBorders>
              <w:bottom w:val="single" w:sz="6" w:space="0" w:color="00B9E4" w:themeColor="accent2"/>
              <w:right w:val="dotted" w:sz="4" w:space="0" w:color="8B8D8E" w:themeColor="accent6"/>
            </w:tcBorders>
          </w:tcPr>
          <w:p w14:paraId="1776CCE0" w14:textId="2D846E9D" w:rsidR="00050168" w:rsidRPr="00A019F8" w:rsidRDefault="00050168" w:rsidP="00F16428">
            <w:pPr>
              <w:rPr>
                <w:b/>
                <w:bCs/>
              </w:rPr>
            </w:pPr>
            <w:r>
              <w:rPr>
                <w:b/>
                <w:bCs/>
              </w:rPr>
              <w:t xml:space="preserve">Obstacles &amp; </w:t>
            </w:r>
            <w:r w:rsidR="00DE4B2A">
              <w:rPr>
                <w:b/>
                <w:bCs/>
              </w:rPr>
              <w:t>Actions</w:t>
            </w:r>
          </w:p>
          <w:p w14:paraId="439E6EA3" w14:textId="6142B13F" w:rsidR="00050168" w:rsidRPr="00A019F8" w:rsidRDefault="00050168" w:rsidP="00F16428">
            <w:r w:rsidRPr="00050168">
              <w:rPr>
                <w:color w:val="8B8D8E" w:themeColor="accent6"/>
              </w:rPr>
              <w:t>Brainstorm challenges</w:t>
            </w:r>
            <w:r w:rsidR="00442D21">
              <w:rPr>
                <w:color w:val="8B8D8E" w:themeColor="accent6"/>
              </w:rPr>
              <w:t>, constraints,</w:t>
            </w:r>
            <w:r w:rsidRPr="00050168">
              <w:rPr>
                <w:color w:val="8B8D8E" w:themeColor="accent6"/>
              </w:rPr>
              <w:t xml:space="preserve"> and risks. How can we </w:t>
            </w:r>
            <w:r w:rsidR="00442D21">
              <w:rPr>
                <w:color w:val="8B8D8E" w:themeColor="accent6"/>
              </w:rPr>
              <w:t>address or leverage</w:t>
            </w:r>
            <w:r w:rsidRPr="00050168">
              <w:rPr>
                <w:color w:val="8B8D8E" w:themeColor="accent6"/>
              </w:rPr>
              <w:t>?</w:t>
            </w:r>
          </w:p>
        </w:tc>
        <w:sdt>
          <w:sdtPr>
            <w:id w:val="1023906272"/>
            <w:placeholder>
              <w:docPart w:val="28CB0A6B906C4BA1838D8E656D7111DE"/>
            </w:placeholder>
            <w:showingPlcHdr/>
          </w:sdtPr>
          <w:sdtEndPr/>
          <w:sdtContent>
            <w:tc>
              <w:tcPr>
                <w:tcW w:w="6475" w:type="dxa"/>
                <w:gridSpan w:val="2"/>
                <w:tcBorders>
                  <w:left w:val="dotted" w:sz="4" w:space="0" w:color="8B8D8E" w:themeColor="accent6"/>
                  <w:bottom w:val="single" w:sz="6" w:space="0" w:color="00B9E4" w:themeColor="accent2"/>
                </w:tcBorders>
              </w:tcPr>
              <w:p w14:paraId="30074513" w14:textId="54F8C088" w:rsidR="00050168" w:rsidRDefault="00631A9C" w:rsidP="00F16428">
                <w:r w:rsidRPr="00D62E32">
                  <w:rPr>
                    <w:rStyle w:val="PlaceholderText"/>
                  </w:rPr>
                  <w:t>Click or tap here to enter text.</w:t>
                </w:r>
              </w:p>
            </w:tc>
          </w:sdtContent>
        </w:sdt>
      </w:tr>
      <w:tr w:rsidR="00DE4B2A" w14:paraId="70F56B24" w14:textId="77777777" w:rsidTr="007B3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0" w:type="dxa"/>
            <w:gridSpan w:val="3"/>
            <w:tcBorders>
              <w:top w:val="single" w:sz="6" w:space="0" w:color="00B9E4" w:themeColor="accent2"/>
            </w:tcBorders>
            <w:shd w:val="clear" w:color="auto" w:fill="E7E8E8" w:themeFill="accent6" w:themeFillTint="33"/>
          </w:tcPr>
          <w:p w14:paraId="4583EBAF" w14:textId="5C722DEA" w:rsidR="00DE4B2A" w:rsidRDefault="00DE4B2A" w:rsidP="00F37618">
            <w:pPr>
              <w:pStyle w:val="Heading1"/>
            </w:pPr>
            <w:r>
              <w:t>FIRST STEPS</w:t>
            </w:r>
          </w:p>
        </w:tc>
      </w:tr>
      <w:tr w:rsidR="00DE7A66" w14:paraId="77542C55" w14:textId="77777777" w:rsidTr="007B3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75" w:type="dxa"/>
            <w:tcBorders>
              <w:bottom w:val="single" w:sz="6" w:space="0" w:color="00B9E4" w:themeColor="accent2"/>
              <w:right w:val="dotted" w:sz="4" w:space="0" w:color="8B8D8E" w:themeColor="accent6"/>
            </w:tcBorders>
          </w:tcPr>
          <w:p w14:paraId="121C4ABA" w14:textId="693D8F73" w:rsidR="00DE4B2A" w:rsidRPr="00A019F8" w:rsidRDefault="00DE4B2A" w:rsidP="00F16428">
            <w:pPr>
              <w:rPr>
                <w:b/>
                <w:bCs/>
              </w:rPr>
            </w:pPr>
            <w:r>
              <w:rPr>
                <w:b/>
                <w:bCs/>
              </w:rPr>
              <w:t>Immediate Actions</w:t>
            </w:r>
          </w:p>
          <w:p w14:paraId="626B84C7" w14:textId="363C2EB9" w:rsidR="00F37618" w:rsidRPr="00F37618" w:rsidRDefault="00DE4B2A" w:rsidP="00F16428">
            <w:pPr>
              <w:rPr>
                <w:color w:val="8B8D8E" w:themeColor="accent6"/>
              </w:rPr>
            </w:pPr>
            <w:r>
              <w:rPr>
                <w:color w:val="8B8D8E" w:themeColor="accent6"/>
              </w:rPr>
              <w:t>List 2-3 tangible tasks. Who owns them? Timeline?</w:t>
            </w:r>
          </w:p>
        </w:tc>
        <w:sdt>
          <w:sdtPr>
            <w:id w:val="-2145645183"/>
            <w:placeholder>
              <w:docPart w:val="CC90838748B74B8CBC550BCCD17F0D38"/>
            </w:placeholder>
            <w:showingPlcHdr/>
          </w:sdtPr>
          <w:sdtEndPr/>
          <w:sdtContent>
            <w:tc>
              <w:tcPr>
                <w:tcW w:w="6475" w:type="dxa"/>
                <w:gridSpan w:val="2"/>
                <w:tcBorders>
                  <w:left w:val="dotted" w:sz="4" w:space="0" w:color="8B8D8E" w:themeColor="accent6"/>
                  <w:bottom w:val="single" w:sz="6" w:space="0" w:color="00B9E4" w:themeColor="accent2"/>
                </w:tcBorders>
              </w:tcPr>
              <w:p w14:paraId="51D1C3DF" w14:textId="2395AF66" w:rsidR="00DE4B2A" w:rsidRDefault="00631A9C" w:rsidP="00F16428">
                <w:r w:rsidRPr="00D62E32">
                  <w:rPr>
                    <w:rStyle w:val="PlaceholderText"/>
                  </w:rPr>
                  <w:t>Click or tap here to enter text.</w:t>
                </w:r>
              </w:p>
            </w:tc>
          </w:sdtContent>
        </w:sdt>
      </w:tr>
      <w:tr w:rsidR="00DE4B2A" w14:paraId="64D09D84" w14:textId="77777777" w:rsidTr="007B3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0" w:type="dxa"/>
            <w:gridSpan w:val="3"/>
            <w:tcBorders>
              <w:top w:val="single" w:sz="6" w:space="0" w:color="00B9E4" w:themeColor="accent2"/>
            </w:tcBorders>
            <w:shd w:val="clear" w:color="auto" w:fill="E7E8E8" w:themeFill="accent6" w:themeFillTint="33"/>
          </w:tcPr>
          <w:p w14:paraId="2F622FCD" w14:textId="3CF19484" w:rsidR="00DE4B2A" w:rsidRDefault="00DE4B2A" w:rsidP="00F37618">
            <w:pPr>
              <w:pStyle w:val="Heading1"/>
            </w:pPr>
            <w:r>
              <w:t>RISKS OF INACTION</w:t>
            </w:r>
          </w:p>
        </w:tc>
      </w:tr>
      <w:tr w:rsidR="00DE7A66" w14:paraId="01D6F6A4" w14:textId="77777777" w:rsidTr="007B3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75" w:type="dxa"/>
            <w:tcBorders>
              <w:bottom w:val="single" w:sz="6" w:space="0" w:color="00B9E4" w:themeColor="accent2"/>
              <w:right w:val="dotted" w:sz="4" w:space="0" w:color="8B8D8E" w:themeColor="accent6"/>
            </w:tcBorders>
          </w:tcPr>
          <w:p w14:paraId="3237CD2F" w14:textId="5D069769" w:rsidR="00DE4B2A" w:rsidRPr="00A019F8" w:rsidRDefault="00DE4B2A" w:rsidP="00F16428">
            <w:pPr>
              <w:rPr>
                <w:b/>
                <w:bCs/>
              </w:rPr>
            </w:pPr>
            <w:r>
              <w:rPr>
                <w:b/>
                <w:bCs/>
              </w:rPr>
              <w:t>Consequences of Not Moving Forward</w:t>
            </w:r>
          </w:p>
          <w:p w14:paraId="21C7640F" w14:textId="4B40CAE6" w:rsidR="00DE4B2A" w:rsidRPr="00A019F8" w:rsidRDefault="00DE4B2A" w:rsidP="00F16428">
            <w:r>
              <w:rPr>
                <w:color w:val="8B8D8E" w:themeColor="accent6"/>
              </w:rPr>
              <w:t>What negative outcomes might occur without this?</w:t>
            </w:r>
          </w:p>
        </w:tc>
        <w:sdt>
          <w:sdtPr>
            <w:id w:val="-1364126428"/>
            <w:placeholder>
              <w:docPart w:val="1BAD830656C446EAAD4E3F090C2B31ED"/>
            </w:placeholder>
            <w:showingPlcHdr/>
          </w:sdtPr>
          <w:sdtEndPr/>
          <w:sdtContent>
            <w:tc>
              <w:tcPr>
                <w:tcW w:w="6475" w:type="dxa"/>
                <w:gridSpan w:val="2"/>
                <w:tcBorders>
                  <w:left w:val="dotted" w:sz="4" w:space="0" w:color="8B8D8E" w:themeColor="accent6"/>
                  <w:bottom w:val="single" w:sz="6" w:space="0" w:color="00B9E4" w:themeColor="accent2"/>
                </w:tcBorders>
              </w:tcPr>
              <w:p w14:paraId="79566112" w14:textId="2486AF67" w:rsidR="00DE4B2A" w:rsidRDefault="00631A9C" w:rsidP="00F16428">
                <w:r w:rsidRPr="00D62E32">
                  <w:rPr>
                    <w:rStyle w:val="PlaceholderText"/>
                  </w:rPr>
                  <w:t>Click or tap here to enter text.</w:t>
                </w:r>
              </w:p>
            </w:tc>
          </w:sdtContent>
        </w:sdt>
      </w:tr>
      <w:tr w:rsidR="00A019F8" w14:paraId="2E740E8A" w14:textId="77777777" w:rsidTr="007B3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0" w:type="dxa"/>
            <w:gridSpan w:val="3"/>
            <w:tcBorders>
              <w:top w:val="single" w:sz="6" w:space="0" w:color="00B9E4" w:themeColor="accent2"/>
            </w:tcBorders>
            <w:shd w:val="clear" w:color="auto" w:fill="E7E8E8" w:themeFill="accent6" w:themeFillTint="33"/>
          </w:tcPr>
          <w:p w14:paraId="7C003166" w14:textId="5758C39C" w:rsidR="00A019F8" w:rsidRDefault="00442D21" w:rsidP="00F37618">
            <w:pPr>
              <w:pStyle w:val="Heading1"/>
            </w:pPr>
            <w:r>
              <w:t>NOTES &amp; REFERENCES</w:t>
            </w:r>
          </w:p>
        </w:tc>
      </w:tr>
      <w:tr w:rsidR="00A019F8" w14:paraId="3D173292" w14:textId="77777777" w:rsidTr="007B3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75" w:type="dxa"/>
            <w:tcBorders>
              <w:bottom w:val="single" w:sz="8" w:space="0" w:color="00B9E4" w:themeColor="accent4"/>
              <w:right w:val="dotted" w:sz="4" w:space="0" w:color="8B8D8E" w:themeColor="accent6"/>
            </w:tcBorders>
          </w:tcPr>
          <w:p w14:paraId="384834E4" w14:textId="437F8D5B" w:rsidR="00A019F8" w:rsidRPr="00A019F8" w:rsidRDefault="00DE7A66" w:rsidP="00A019F8">
            <w:pPr>
              <w:rPr>
                <w:b/>
                <w:bCs/>
              </w:rPr>
            </w:pPr>
            <w:r>
              <w:rPr>
                <w:b/>
                <w:bCs/>
              </w:rPr>
              <w:t>Optional Context</w:t>
            </w:r>
          </w:p>
          <w:p w14:paraId="4670F033" w14:textId="72EE4499" w:rsidR="00A019F8" w:rsidRPr="00A019F8" w:rsidRDefault="00DE7A66" w:rsidP="00A019F8">
            <w:r>
              <w:rPr>
                <w:color w:val="8B8D8E" w:themeColor="accent6"/>
              </w:rPr>
              <w:t>Include links to relevant documents or data sources.</w:t>
            </w:r>
          </w:p>
        </w:tc>
        <w:sdt>
          <w:sdtPr>
            <w:id w:val="-1875373846"/>
            <w:placeholder>
              <w:docPart w:val="20388FF6D7E1477E80B1A95B7D56132E"/>
            </w:placeholder>
          </w:sdtPr>
          <w:sdtEndPr/>
          <w:sdtContent>
            <w:tc>
              <w:tcPr>
                <w:tcW w:w="6475" w:type="dxa"/>
                <w:gridSpan w:val="2"/>
                <w:tcBorders>
                  <w:left w:val="dotted" w:sz="4" w:space="0" w:color="8B8D8E" w:themeColor="accent6"/>
                  <w:bottom w:val="single" w:sz="8" w:space="0" w:color="00B9E4" w:themeColor="accent4"/>
                </w:tcBorders>
              </w:tcPr>
              <w:p w14:paraId="1FD70D20" w14:textId="15E289B9" w:rsidR="007B3795" w:rsidRDefault="007B3795" w:rsidP="007B3795"/>
              <w:p w14:paraId="75BBB4E2" w14:textId="544E2843" w:rsidR="00383E3D" w:rsidRDefault="00383E3D" w:rsidP="00A019F8"/>
            </w:tc>
          </w:sdtContent>
        </w:sdt>
      </w:tr>
    </w:tbl>
    <w:p w14:paraId="1422DE85" w14:textId="12C9D4B2" w:rsidR="007B3795" w:rsidRDefault="007B3795"/>
    <w:p w14:paraId="12A94A16" w14:textId="0F36F85D" w:rsidR="00513AF1" w:rsidRPr="00482D67" w:rsidRDefault="007B3795" w:rsidP="007B3795">
      <w:pPr>
        <w:pStyle w:val="Heading2"/>
      </w:pPr>
      <w:r>
        <w:br w:type="page"/>
      </w:r>
      <w:r w:rsidR="00513AF1" w:rsidRPr="00482D67">
        <w:lastRenderedPageBreak/>
        <w:t>When to Use the FFL Compass</w:t>
      </w:r>
    </w:p>
    <w:p w14:paraId="038BE1B2" w14:textId="77777777" w:rsidR="00513AF1" w:rsidRPr="00482D67" w:rsidRDefault="00513AF1" w:rsidP="00513AF1">
      <w:pPr>
        <w:numPr>
          <w:ilvl w:val="0"/>
          <w:numId w:val="14"/>
        </w:numPr>
      </w:pPr>
      <w:r w:rsidRPr="00482D67">
        <w:rPr>
          <w:b/>
          <w:bCs/>
        </w:rPr>
        <w:t>Major Projects or Strategic Decisions</w:t>
      </w:r>
    </w:p>
    <w:p w14:paraId="285E29E1" w14:textId="77777777" w:rsidR="00513AF1" w:rsidRPr="00482D67" w:rsidRDefault="00513AF1" w:rsidP="00513AF1">
      <w:pPr>
        <w:numPr>
          <w:ilvl w:val="1"/>
          <w:numId w:val="14"/>
        </w:numPr>
      </w:pPr>
      <w:r w:rsidRPr="00482D67">
        <w:t>Examples: Introducing new client service, significant tech investments, large-scale marketing or advocacy initiatives.</w:t>
      </w:r>
    </w:p>
    <w:p w14:paraId="3F7969C4" w14:textId="77777777" w:rsidR="00513AF1" w:rsidRPr="00482D67" w:rsidRDefault="00513AF1" w:rsidP="00513AF1">
      <w:pPr>
        <w:numPr>
          <w:ilvl w:val="0"/>
          <w:numId w:val="14"/>
        </w:numPr>
      </w:pPr>
      <w:r w:rsidRPr="00482D67">
        <w:rPr>
          <w:b/>
          <w:bCs/>
        </w:rPr>
        <w:t>Operational Improvements</w:t>
      </w:r>
    </w:p>
    <w:p w14:paraId="2FDB538E" w14:textId="77777777" w:rsidR="00513AF1" w:rsidRPr="00482D67" w:rsidRDefault="00513AF1" w:rsidP="00513AF1">
      <w:pPr>
        <w:numPr>
          <w:ilvl w:val="1"/>
          <w:numId w:val="14"/>
        </w:numPr>
      </w:pPr>
      <w:r w:rsidRPr="00482D67">
        <w:t>When seeking clarity on smaller but important process changes, the Rapid Compass might be enough.</w:t>
      </w:r>
    </w:p>
    <w:p w14:paraId="0C212FC7" w14:textId="77777777" w:rsidR="00513AF1" w:rsidRPr="00482D67" w:rsidRDefault="00513AF1" w:rsidP="00513AF1">
      <w:pPr>
        <w:numPr>
          <w:ilvl w:val="0"/>
          <w:numId w:val="14"/>
        </w:numPr>
      </w:pPr>
      <w:r w:rsidRPr="00482D67">
        <w:rPr>
          <w:b/>
          <w:bCs/>
        </w:rPr>
        <w:t>Cross-Department Collaboration</w:t>
      </w:r>
    </w:p>
    <w:p w14:paraId="703299D1" w14:textId="77777777" w:rsidR="00513AF1" w:rsidRPr="00482D67" w:rsidRDefault="00513AF1" w:rsidP="00513AF1">
      <w:pPr>
        <w:numPr>
          <w:ilvl w:val="1"/>
          <w:numId w:val="14"/>
        </w:numPr>
      </w:pPr>
      <w:r w:rsidRPr="00482D67">
        <w:t>Whenever multiple departments (Guides) need to coordinate resources or share accountability.</w:t>
      </w:r>
    </w:p>
    <w:p w14:paraId="242CBB05" w14:textId="77777777" w:rsidR="00513AF1" w:rsidRPr="00482D67" w:rsidRDefault="00513AF1" w:rsidP="00513AF1">
      <w:pPr>
        <w:pStyle w:val="Heading2"/>
      </w:pPr>
      <w:r w:rsidRPr="00482D67">
        <w:t>Summary</w:t>
      </w:r>
    </w:p>
    <w:p w14:paraId="630F8249" w14:textId="77777777" w:rsidR="00513AF1" w:rsidRPr="00482D67" w:rsidRDefault="00513AF1" w:rsidP="00513AF1">
      <w:pPr>
        <w:jc w:val="both"/>
      </w:pPr>
      <w:r w:rsidRPr="00482D67">
        <w:t xml:space="preserve">The </w:t>
      </w:r>
      <w:r w:rsidRPr="00482D67">
        <w:rPr>
          <w:b/>
          <w:bCs/>
        </w:rPr>
        <w:t>FFL Compass</w:t>
      </w:r>
      <w:r w:rsidRPr="00482D67">
        <w:t xml:space="preserve"> ensures each decision—big or small—remains aligned with our broader goals, effectively uses our resources, and advances our mission to transform student lives. By clarifying purpose, measuring success, identifying owners, and charting next steps, the Compass helps keep everyone rowing in the same direction.</w:t>
      </w:r>
    </w:p>
    <w:p w14:paraId="650611B2" w14:textId="77777777" w:rsidR="00513AF1" w:rsidRDefault="00513AF1" w:rsidP="00513AF1">
      <w:pPr>
        <w:rPr>
          <w:b/>
          <w:bCs/>
        </w:rPr>
      </w:pPr>
      <w:r w:rsidRPr="00482D67">
        <w:rPr>
          <w:b/>
          <w:bCs/>
        </w:rPr>
        <w:t>Thank you for embracing this process to help us stay on course and continually improve.</w:t>
      </w:r>
    </w:p>
    <w:p w14:paraId="0966C6BF" w14:textId="77777777" w:rsidR="00383E3D" w:rsidRDefault="00383E3D">
      <w:pPr>
        <w:rPr>
          <w:rFonts w:asciiTheme="majorHAnsi" w:eastAsiaTheme="majorEastAsia" w:hAnsiTheme="majorHAnsi" w:cstheme="majorBidi"/>
          <w:color w:val="002669" w:themeColor="accent1" w:themeShade="BF"/>
          <w:sz w:val="32"/>
          <w:szCs w:val="32"/>
        </w:rPr>
      </w:pPr>
      <w:r>
        <w:br w:type="page"/>
      </w:r>
    </w:p>
    <w:p w14:paraId="5C8403FA" w14:textId="53FF6F89" w:rsidR="00383E3D" w:rsidRPr="0052046C" w:rsidRDefault="00383E3D" w:rsidP="00383E3D">
      <w:pPr>
        <w:pStyle w:val="Heading2"/>
      </w:pPr>
      <w:r w:rsidRPr="0052046C">
        <w:lastRenderedPageBreak/>
        <w:t>The Rapid Compass</w:t>
      </w:r>
    </w:p>
    <w:p w14:paraId="4F996376" w14:textId="77777777" w:rsidR="00383E3D" w:rsidRDefault="00383E3D" w:rsidP="00383E3D">
      <w:r w:rsidRPr="00F224F0">
        <w:t xml:space="preserve">For smaller, more routine decisions, use the </w:t>
      </w:r>
      <w:r w:rsidRPr="00F224F0">
        <w:rPr>
          <w:b/>
          <w:bCs/>
        </w:rPr>
        <w:t>Rapid Compass</w:t>
      </w:r>
      <w:r w:rsidRPr="00F224F0">
        <w:t>:</w:t>
      </w:r>
    </w:p>
    <w:tbl>
      <w:tblPr>
        <w:tblStyle w:val="TableGrid"/>
        <w:tblW w:w="0" w:type="auto"/>
        <w:tblInd w:w="-5" w:type="dxa"/>
        <w:tblLook w:val="04A0" w:firstRow="1" w:lastRow="0" w:firstColumn="1" w:lastColumn="0" w:noHBand="0" w:noVBand="1"/>
      </w:tblPr>
      <w:tblGrid>
        <w:gridCol w:w="4050"/>
        <w:gridCol w:w="625"/>
        <w:gridCol w:w="4675"/>
      </w:tblGrid>
      <w:tr w:rsidR="00A30F45" w14:paraId="66D1B62E" w14:textId="77777777" w:rsidTr="00A30F45">
        <w:tc>
          <w:tcPr>
            <w:tcW w:w="4675" w:type="dxa"/>
            <w:gridSpan w:val="2"/>
            <w:tcBorders>
              <w:top w:val="nil"/>
              <w:left w:val="nil"/>
              <w:right w:val="nil"/>
            </w:tcBorders>
          </w:tcPr>
          <w:p w14:paraId="3C6DB773" w14:textId="77777777" w:rsidR="00A30F45" w:rsidRDefault="00A30F45" w:rsidP="00F16428">
            <w:r>
              <w:t xml:space="preserve">Author: </w:t>
            </w:r>
            <w:sdt>
              <w:sdtPr>
                <w:id w:val="-49924470"/>
                <w:placeholder>
                  <w:docPart w:val="0FE7067ABE884F2E9B96D0BB8EB8622F"/>
                </w:placeholder>
                <w:showingPlcHdr/>
              </w:sdtPr>
              <w:sdtEndPr/>
              <w:sdtContent>
                <w:r w:rsidRPr="00D62E32">
                  <w:rPr>
                    <w:rStyle w:val="PlaceholderText"/>
                  </w:rPr>
                  <w:t>Click or tap here to enter text.</w:t>
                </w:r>
              </w:sdtContent>
            </w:sdt>
          </w:p>
        </w:tc>
        <w:tc>
          <w:tcPr>
            <w:tcW w:w="4675" w:type="dxa"/>
            <w:tcBorders>
              <w:top w:val="nil"/>
              <w:left w:val="nil"/>
              <w:right w:val="nil"/>
            </w:tcBorders>
          </w:tcPr>
          <w:p w14:paraId="58238C7F" w14:textId="77777777" w:rsidR="00A30F45" w:rsidRDefault="00A30F45" w:rsidP="00F16428">
            <w:pPr>
              <w:jc w:val="right"/>
            </w:pPr>
            <w:r>
              <w:t xml:space="preserve">Check When Final: </w:t>
            </w:r>
            <w:sdt>
              <w:sdtPr>
                <w:id w:val="-15951677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383E3D" w14:paraId="03B7D203" w14:textId="77777777" w:rsidTr="00A30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50" w:type="dxa"/>
            <w:tcBorders>
              <w:top w:val="single" w:sz="6" w:space="0" w:color="00B9E4" w:themeColor="accent2"/>
              <w:bottom w:val="single" w:sz="6" w:space="0" w:color="00B9E4" w:themeColor="accent2"/>
              <w:right w:val="dotted" w:sz="4" w:space="0" w:color="8B8D8E" w:themeColor="accent6"/>
            </w:tcBorders>
          </w:tcPr>
          <w:p w14:paraId="4A89974F" w14:textId="77777777" w:rsidR="00383E3D" w:rsidRPr="00285169" w:rsidRDefault="00383E3D" w:rsidP="00F16428">
            <w:pPr>
              <w:pStyle w:val="ListParagraph"/>
              <w:numPr>
                <w:ilvl w:val="0"/>
                <w:numId w:val="15"/>
              </w:numPr>
              <w:spacing w:before="80"/>
              <w:rPr>
                <w:b/>
                <w:bCs/>
              </w:rPr>
            </w:pPr>
            <w:r>
              <w:rPr>
                <w:b/>
                <w:bCs/>
              </w:rPr>
              <w:t>TRUE NORTH (Name)</w:t>
            </w:r>
            <w:r>
              <w:rPr>
                <w:b/>
                <w:bCs/>
              </w:rPr>
              <w:br/>
            </w:r>
          </w:p>
          <w:p w14:paraId="1B7E8BB1" w14:textId="77777777" w:rsidR="00383E3D" w:rsidRPr="00A019F8" w:rsidRDefault="00383E3D" w:rsidP="00F16428">
            <w:pPr>
              <w:spacing w:before="80"/>
            </w:pPr>
          </w:p>
        </w:tc>
        <w:sdt>
          <w:sdtPr>
            <w:id w:val="1260714016"/>
            <w:placeholder>
              <w:docPart w:val="F5E75D67F51E46A9A9C5BAFC246FDD24"/>
            </w:placeholder>
            <w:showingPlcHdr/>
          </w:sdtPr>
          <w:sdtEndPr/>
          <w:sdtContent>
            <w:tc>
              <w:tcPr>
                <w:tcW w:w="5300" w:type="dxa"/>
                <w:gridSpan w:val="2"/>
                <w:tcBorders>
                  <w:top w:val="single" w:sz="6" w:space="0" w:color="00B9E4" w:themeColor="accent2"/>
                  <w:left w:val="dotted" w:sz="4" w:space="0" w:color="8B8D8E" w:themeColor="accent6"/>
                  <w:bottom w:val="single" w:sz="6" w:space="0" w:color="00B9E4" w:themeColor="accent2"/>
                </w:tcBorders>
              </w:tcPr>
              <w:p w14:paraId="60C1BE8B" w14:textId="26C5F508" w:rsidR="00383E3D" w:rsidRDefault="00631A9C" w:rsidP="00F16428">
                <w:r w:rsidRPr="00D62E32">
                  <w:rPr>
                    <w:rStyle w:val="PlaceholderText"/>
                  </w:rPr>
                  <w:t>Click or tap here to enter text.</w:t>
                </w:r>
              </w:p>
            </w:tc>
          </w:sdtContent>
        </w:sdt>
      </w:tr>
      <w:tr w:rsidR="00383E3D" w14:paraId="196A4909" w14:textId="77777777" w:rsidTr="00A30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50" w:type="dxa"/>
            <w:tcBorders>
              <w:bottom w:val="single" w:sz="6" w:space="0" w:color="00B9E4" w:themeColor="accent2"/>
              <w:right w:val="dotted" w:sz="4" w:space="0" w:color="8B8D8E" w:themeColor="accent6"/>
            </w:tcBorders>
          </w:tcPr>
          <w:p w14:paraId="3E0065B4" w14:textId="77777777" w:rsidR="00383E3D" w:rsidRPr="00844972" w:rsidRDefault="00383E3D" w:rsidP="00F16428">
            <w:pPr>
              <w:numPr>
                <w:ilvl w:val="0"/>
                <w:numId w:val="15"/>
              </w:numPr>
              <w:spacing w:before="80"/>
            </w:pPr>
            <w:r w:rsidRPr="00706F50">
              <w:rPr>
                <w:b/>
                <w:bCs/>
              </w:rPr>
              <w:t>WHY THIS MATTERS</w:t>
            </w:r>
            <w:r>
              <w:rPr>
                <w:b/>
                <w:bCs/>
              </w:rPr>
              <w:br/>
            </w:r>
            <w:r w:rsidRPr="00706F50">
              <w:rPr>
                <w:b/>
                <w:bCs/>
              </w:rPr>
              <w:t>(Key Goal/Objective)</w:t>
            </w:r>
          </w:p>
          <w:p w14:paraId="304A6F1A" w14:textId="77777777" w:rsidR="00383E3D" w:rsidRPr="00A019F8" w:rsidRDefault="00383E3D" w:rsidP="00F16428">
            <w:pPr>
              <w:spacing w:before="80"/>
            </w:pPr>
          </w:p>
        </w:tc>
        <w:sdt>
          <w:sdtPr>
            <w:id w:val="450912675"/>
            <w:placeholder>
              <w:docPart w:val="C70AC98486614EFBBB50DF14154B9699"/>
            </w:placeholder>
            <w:showingPlcHdr/>
          </w:sdtPr>
          <w:sdtEndPr/>
          <w:sdtContent>
            <w:tc>
              <w:tcPr>
                <w:tcW w:w="5300" w:type="dxa"/>
                <w:gridSpan w:val="2"/>
                <w:tcBorders>
                  <w:left w:val="dotted" w:sz="4" w:space="0" w:color="8B8D8E" w:themeColor="accent6"/>
                  <w:bottom w:val="single" w:sz="6" w:space="0" w:color="00B9E4" w:themeColor="accent2"/>
                </w:tcBorders>
              </w:tcPr>
              <w:p w14:paraId="32950194" w14:textId="03F01E7D" w:rsidR="00383E3D" w:rsidRDefault="00631A9C" w:rsidP="00F16428">
                <w:r w:rsidRPr="00D62E32">
                  <w:rPr>
                    <w:rStyle w:val="PlaceholderText"/>
                  </w:rPr>
                  <w:t>Click or tap here to enter text.</w:t>
                </w:r>
              </w:p>
            </w:tc>
          </w:sdtContent>
        </w:sdt>
      </w:tr>
      <w:tr w:rsidR="00383E3D" w14:paraId="10553674" w14:textId="77777777" w:rsidTr="00A30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50" w:type="dxa"/>
            <w:tcBorders>
              <w:bottom w:val="single" w:sz="6" w:space="0" w:color="00B9E4" w:themeColor="accent2"/>
              <w:right w:val="dotted" w:sz="4" w:space="0" w:color="8B8D8E" w:themeColor="accent6"/>
            </w:tcBorders>
          </w:tcPr>
          <w:p w14:paraId="1D808F93" w14:textId="77777777" w:rsidR="00383E3D" w:rsidRPr="00844972" w:rsidRDefault="00383E3D" w:rsidP="00F16428">
            <w:pPr>
              <w:numPr>
                <w:ilvl w:val="0"/>
                <w:numId w:val="15"/>
              </w:numPr>
              <w:spacing w:before="80"/>
            </w:pPr>
            <w:r>
              <w:rPr>
                <w:b/>
                <w:bCs/>
              </w:rPr>
              <w:t>SETTING THE COURSE</w:t>
            </w:r>
            <w:r>
              <w:rPr>
                <w:b/>
                <w:bCs/>
              </w:rPr>
              <w:br/>
            </w:r>
            <w:r w:rsidRPr="00706F50">
              <w:rPr>
                <w:b/>
                <w:bCs/>
              </w:rPr>
              <w:t>(</w:t>
            </w:r>
            <w:r>
              <w:rPr>
                <w:b/>
                <w:bCs/>
              </w:rPr>
              <w:t>Main Metric or Rock</w:t>
            </w:r>
            <w:r w:rsidRPr="00706F50">
              <w:rPr>
                <w:b/>
                <w:bCs/>
              </w:rPr>
              <w:t>)</w:t>
            </w:r>
          </w:p>
          <w:p w14:paraId="6810C1CF" w14:textId="77777777" w:rsidR="00383E3D" w:rsidRPr="00A019F8" w:rsidRDefault="00383E3D" w:rsidP="00F16428">
            <w:pPr>
              <w:spacing w:before="80"/>
            </w:pPr>
          </w:p>
        </w:tc>
        <w:sdt>
          <w:sdtPr>
            <w:id w:val="-1057164390"/>
            <w:placeholder>
              <w:docPart w:val="20281C3D8928469D8F31F2BCF4CEEC29"/>
            </w:placeholder>
            <w:showingPlcHdr/>
          </w:sdtPr>
          <w:sdtEndPr/>
          <w:sdtContent>
            <w:tc>
              <w:tcPr>
                <w:tcW w:w="5300" w:type="dxa"/>
                <w:gridSpan w:val="2"/>
                <w:tcBorders>
                  <w:left w:val="dotted" w:sz="4" w:space="0" w:color="8B8D8E" w:themeColor="accent6"/>
                  <w:bottom w:val="single" w:sz="6" w:space="0" w:color="00B9E4" w:themeColor="accent2"/>
                </w:tcBorders>
              </w:tcPr>
              <w:p w14:paraId="65E80002" w14:textId="6120D29A" w:rsidR="00383E3D" w:rsidRDefault="00631A9C" w:rsidP="00F16428">
                <w:r w:rsidRPr="00D62E32">
                  <w:rPr>
                    <w:rStyle w:val="PlaceholderText"/>
                  </w:rPr>
                  <w:t>Click or tap here to enter text.</w:t>
                </w:r>
              </w:p>
            </w:tc>
          </w:sdtContent>
        </w:sdt>
      </w:tr>
      <w:tr w:rsidR="00383E3D" w14:paraId="682F7C4D" w14:textId="77777777" w:rsidTr="00A30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50" w:type="dxa"/>
            <w:tcBorders>
              <w:bottom w:val="single" w:sz="6" w:space="0" w:color="00B9E4" w:themeColor="accent2"/>
              <w:right w:val="dotted" w:sz="4" w:space="0" w:color="8B8D8E" w:themeColor="accent6"/>
            </w:tcBorders>
          </w:tcPr>
          <w:p w14:paraId="3016BEEF" w14:textId="77777777" w:rsidR="00383E3D" w:rsidRPr="00844972" w:rsidRDefault="00383E3D" w:rsidP="00F16428">
            <w:pPr>
              <w:numPr>
                <w:ilvl w:val="0"/>
                <w:numId w:val="15"/>
              </w:numPr>
              <w:spacing w:before="80"/>
            </w:pPr>
            <w:r>
              <w:rPr>
                <w:b/>
                <w:bCs/>
              </w:rPr>
              <w:t>CLEAR MARKERS</w:t>
            </w:r>
            <w:r>
              <w:rPr>
                <w:b/>
                <w:bCs/>
              </w:rPr>
              <w:br/>
            </w:r>
            <w:r w:rsidRPr="00706F50">
              <w:rPr>
                <w:b/>
                <w:bCs/>
              </w:rPr>
              <w:t>(</w:t>
            </w:r>
            <w:r>
              <w:rPr>
                <w:b/>
                <w:bCs/>
              </w:rPr>
              <w:t>Success Criteria</w:t>
            </w:r>
            <w:r w:rsidRPr="00706F50">
              <w:rPr>
                <w:b/>
                <w:bCs/>
              </w:rPr>
              <w:t>)</w:t>
            </w:r>
          </w:p>
          <w:p w14:paraId="73A7928A" w14:textId="77777777" w:rsidR="00383E3D" w:rsidRPr="00A019F8" w:rsidRDefault="00383E3D" w:rsidP="00F16428">
            <w:pPr>
              <w:spacing w:before="80"/>
            </w:pPr>
          </w:p>
        </w:tc>
        <w:sdt>
          <w:sdtPr>
            <w:id w:val="-2096925782"/>
            <w:placeholder>
              <w:docPart w:val="8866A87D302F4090B7F2C948B085724E"/>
            </w:placeholder>
            <w:showingPlcHdr/>
          </w:sdtPr>
          <w:sdtEndPr/>
          <w:sdtContent>
            <w:tc>
              <w:tcPr>
                <w:tcW w:w="5300" w:type="dxa"/>
                <w:gridSpan w:val="2"/>
                <w:tcBorders>
                  <w:left w:val="dotted" w:sz="4" w:space="0" w:color="8B8D8E" w:themeColor="accent6"/>
                  <w:bottom w:val="single" w:sz="6" w:space="0" w:color="00B9E4" w:themeColor="accent2"/>
                </w:tcBorders>
              </w:tcPr>
              <w:p w14:paraId="7EADAF6A" w14:textId="5173A6E8" w:rsidR="00383E3D" w:rsidRDefault="00631A9C" w:rsidP="00F16428">
                <w:r w:rsidRPr="00D62E32">
                  <w:rPr>
                    <w:rStyle w:val="PlaceholderText"/>
                  </w:rPr>
                  <w:t>Click or tap here to enter text.</w:t>
                </w:r>
              </w:p>
            </w:tc>
          </w:sdtContent>
        </w:sdt>
      </w:tr>
      <w:tr w:rsidR="00383E3D" w14:paraId="33C60693" w14:textId="77777777" w:rsidTr="00A30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50" w:type="dxa"/>
            <w:tcBorders>
              <w:bottom w:val="single" w:sz="6" w:space="0" w:color="00B9E4" w:themeColor="accent2"/>
              <w:right w:val="dotted" w:sz="4" w:space="0" w:color="8B8D8E" w:themeColor="accent6"/>
            </w:tcBorders>
          </w:tcPr>
          <w:p w14:paraId="00C08D7D" w14:textId="77777777" w:rsidR="00383E3D" w:rsidRPr="00844972" w:rsidRDefault="00383E3D" w:rsidP="00F16428">
            <w:pPr>
              <w:numPr>
                <w:ilvl w:val="0"/>
                <w:numId w:val="15"/>
              </w:numPr>
              <w:spacing w:before="80"/>
            </w:pPr>
            <w:r>
              <w:rPr>
                <w:b/>
                <w:bCs/>
              </w:rPr>
              <w:t>HAZARDS</w:t>
            </w:r>
            <w:r>
              <w:rPr>
                <w:b/>
                <w:bCs/>
              </w:rPr>
              <w:br/>
            </w:r>
            <w:r w:rsidRPr="00706F50">
              <w:rPr>
                <w:b/>
                <w:bCs/>
              </w:rPr>
              <w:t>(</w:t>
            </w:r>
            <w:r>
              <w:rPr>
                <w:b/>
                <w:bCs/>
              </w:rPr>
              <w:t>Top Risks</w:t>
            </w:r>
            <w:r w:rsidRPr="00706F50">
              <w:rPr>
                <w:b/>
                <w:bCs/>
              </w:rPr>
              <w:t>)</w:t>
            </w:r>
          </w:p>
          <w:p w14:paraId="76009D05" w14:textId="77777777" w:rsidR="00383E3D" w:rsidRPr="00A019F8" w:rsidRDefault="00383E3D" w:rsidP="00F16428">
            <w:pPr>
              <w:spacing w:before="80"/>
            </w:pPr>
          </w:p>
        </w:tc>
        <w:sdt>
          <w:sdtPr>
            <w:id w:val="-601947181"/>
            <w:placeholder>
              <w:docPart w:val="21AE664206F34F849805A5710F765047"/>
            </w:placeholder>
            <w:showingPlcHdr/>
          </w:sdtPr>
          <w:sdtEndPr/>
          <w:sdtContent>
            <w:tc>
              <w:tcPr>
                <w:tcW w:w="5300" w:type="dxa"/>
                <w:gridSpan w:val="2"/>
                <w:tcBorders>
                  <w:left w:val="dotted" w:sz="4" w:space="0" w:color="8B8D8E" w:themeColor="accent6"/>
                  <w:bottom w:val="single" w:sz="6" w:space="0" w:color="00B9E4" w:themeColor="accent2"/>
                </w:tcBorders>
              </w:tcPr>
              <w:p w14:paraId="1094B3E5" w14:textId="0604C8B1" w:rsidR="00383E3D" w:rsidRDefault="00631A9C" w:rsidP="00F16428">
                <w:r w:rsidRPr="00D62E32">
                  <w:rPr>
                    <w:rStyle w:val="PlaceholderText"/>
                  </w:rPr>
                  <w:t>Click or tap here to enter text.</w:t>
                </w:r>
              </w:p>
            </w:tc>
          </w:sdtContent>
        </w:sdt>
      </w:tr>
      <w:tr w:rsidR="00383E3D" w14:paraId="23DC6D37" w14:textId="77777777" w:rsidTr="00A30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50" w:type="dxa"/>
            <w:tcBorders>
              <w:bottom w:val="single" w:sz="6" w:space="0" w:color="00B9E4" w:themeColor="accent2"/>
              <w:right w:val="dotted" w:sz="4" w:space="0" w:color="8B8D8E" w:themeColor="accent6"/>
            </w:tcBorders>
          </w:tcPr>
          <w:p w14:paraId="4EF6F996" w14:textId="77777777" w:rsidR="00383E3D" w:rsidRPr="00844972" w:rsidRDefault="00383E3D" w:rsidP="00F16428">
            <w:pPr>
              <w:numPr>
                <w:ilvl w:val="0"/>
                <w:numId w:val="15"/>
              </w:numPr>
              <w:spacing w:before="80"/>
            </w:pPr>
            <w:r>
              <w:rPr>
                <w:b/>
                <w:bCs/>
              </w:rPr>
              <w:t>FIRST STEPS</w:t>
            </w:r>
            <w:r>
              <w:rPr>
                <w:b/>
                <w:bCs/>
              </w:rPr>
              <w:br/>
            </w:r>
            <w:r w:rsidRPr="00706F50">
              <w:rPr>
                <w:b/>
                <w:bCs/>
              </w:rPr>
              <w:t>(</w:t>
            </w:r>
            <w:r>
              <w:rPr>
                <w:b/>
                <w:bCs/>
              </w:rPr>
              <w:t>Owner &amp; Timeline</w:t>
            </w:r>
            <w:r w:rsidRPr="00706F50">
              <w:rPr>
                <w:b/>
                <w:bCs/>
              </w:rPr>
              <w:t>)</w:t>
            </w:r>
          </w:p>
          <w:p w14:paraId="73D1D491" w14:textId="77777777" w:rsidR="00383E3D" w:rsidRPr="00A019F8" w:rsidRDefault="00383E3D" w:rsidP="00F16428">
            <w:pPr>
              <w:spacing w:before="80"/>
            </w:pPr>
          </w:p>
        </w:tc>
        <w:sdt>
          <w:sdtPr>
            <w:id w:val="-743559836"/>
            <w:placeholder>
              <w:docPart w:val="4379F96FB950484187555EA902E1E514"/>
            </w:placeholder>
            <w:showingPlcHdr/>
          </w:sdtPr>
          <w:sdtEndPr/>
          <w:sdtContent>
            <w:tc>
              <w:tcPr>
                <w:tcW w:w="5300" w:type="dxa"/>
                <w:gridSpan w:val="2"/>
                <w:tcBorders>
                  <w:left w:val="dotted" w:sz="4" w:space="0" w:color="8B8D8E" w:themeColor="accent6"/>
                  <w:bottom w:val="single" w:sz="6" w:space="0" w:color="00B9E4" w:themeColor="accent2"/>
                </w:tcBorders>
              </w:tcPr>
              <w:p w14:paraId="53D4C027" w14:textId="5067ECEF" w:rsidR="00383E3D" w:rsidRDefault="00631A9C" w:rsidP="00F16428">
                <w:r w:rsidRPr="00D62E32">
                  <w:rPr>
                    <w:rStyle w:val="PlaceholderText"/>
                  </w:rPr>
                  <w:t>Click or tap here to enter text.</w:t>
                </w:r>
              </w:p>
            </w:tc>
          </w:sdtContent>
        </w:sdt>
      </w:tr>
    </w:tbl>
    <w:p w14:paraId="5A5690AD" w14:textId="77777777" w:rsidR="00383E3D" w:rsidRDefault="00383E3D" w:rsidP="00383E3D"/>
    <w:p w14:paraId="45F91171" w14:textId="77777777" w:rsidR="00383E3D" w:rsidRDefault="00383E3D" w:rsidP="00383E3D">
      <w:r>
        <w:t>If an idea or project grows in complexity, you can transition from the Rapid Compass to the Full Version.</w:t>
      </w:r>
    </w:p>
    <w:p w14:paraId="2FDD6BF9" w14:textId="77777777" w:rsidR="00383E3D" w:rsidRPr="00482D67" w:rsidRDefault="00383E3D" w:rsidP="00513AF1"/>
    <w:p w14:paraId="287459E4" w14:textId="77777777" w:rsidR="00513AF1" w:rsidRDefault="00513AF1" w:rsidP="006F779B"/>
    <w:p w14:paraId="49A0F908" w14:textId="77777777" w:rsidR="007339F4" w:rsidRDefault="007339F4"/>
    <w:sectPr w:rsidR="007339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FAEAB" w14:textId="77777777" w:rsidR="00066EBF" w:rsidRDefault="00066EBF" w:rsidP="00D16A41">
      <w:pPr>
        <w:spacing w:after="0" w:line="240" w:lineRule="auto"/>
      </w:pPr>
      <w:r>
        <w:separator/>
      </w:r>
    </w:p>
  </w:endnote>
  <w:endnote w:type="continuationSeparator" w:id="0">
    <w:p w14:paraId="225FB1E4" w14:textId="77777777" w:rsidR="00066EBF" w:rsidRDefault="00066EBF" w:rsidP="00D1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721F" w14:textId="77777777" w:rsidR="003729C6" w:rsidRDefault="00372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D77B" w14:textId="30D0E8DA" w:rsidR="00383E3D" w:rsidRDefault="003729C6" w:rsidP="002E1786">
    <w:pPr>
      <w:pStyle w:val="Footer"/>
      <w:tabs>
        <w:tab w:val="clear" w:pos="4680"/>
        <w:tab w:val="center" w:pos="4320"/>
        <w:tab w:val="right" w:pos="9270"/>
      </w:tabs>
    </w:pPr>
    <w:r>
      <w:t>© Copyright Funds For Learning</w:t>
    </w:r>
    <w:r w:rsidR="002E1786">
      <w:tab/>
      <w:t xml:space="preserve">Page </w:t>
    </w:r>
    <w:r w:rsidR="002E1786">
      <w:rPr>
        <w:b/>
        <w:bCs/>
      </w:rPr>
      <w:fldChar w:fldCharType="begin"/>
    </w:r>
    <w:r w:rsidR="002E1786">
      <w:rPr>
        <w:b/>
        <w:bCs/>
      </w:rPr>
      <w:instrText xml:space="preserve"> PAGE  \* Arabic  \* MERGEFORMAT </w:instrText>
    </w:r>
    <w:r w:rsidR="002E1786">
      <w:rPr>
        <w:b/>
        <w:bCs/>
      </w:rPr>
      <w:fldChar w:fldCharType="separate"/>
    </w:r>
    <w:r w:rsidR="002E1786">
      <w:rPr>
        <w:b/>
        <w:bCs/>
        <w:noProof/>
      </w:rPr>
      <w:t>1</w:t>
    </w:r>
    <w:r w:rsidR="002E1786">
      <w:rPr>
        <w:b/>
        <w:bCs/>
      </w:rPr>
      <w:fldChar w:fldCharType="end"/>
    </w:r>
    <w:r w:rsidR="002E1786">
      <w:t xml:space="preserve"> of </w:t>
    </w:r>
    <w:r w:rsidR="002E1786">
      <w:rPr>
        <w:b/>
        <w:bCs/>
      </w:rPr>
      <w:fldChar w:fldCharType="begin"/>
    </w:r>
    <w:r w:rsidR="002E1786">
      <w:rPr>
        <w:b/>
        <w:bCs/>
      </w:rPr>
      <w:instrText xml:space="preserve"> NUMPAGES  \* Arabic  \* MERGEFORMAT </w:instrText>
    </w:r>
    <w:r w:rsidR="002E1786">
      <w:rPr>
        <w:b/>
        <w:bCs/>
      </w:rPr>
      <w:fldChar w:fldCharType="separate"/>
    </w:r>
    <w:r w:rsidR="002E1786">
      <w:rPr>
        <w:b/>
        <w:bCs/>
        <w:noProof/>
      </w:rPr>
      <w:t>2</w:t>
    </w:r>
    <w:r w:rsidR="002E1786">
      <w:rPr>
        <w:b/>
        <w:bCs/>
      </w:rPr>
      <w:fldChar w:fldCharType="end"/>
    </w:r>
    <w:r w:rsidR="002E1786">
      <w:tab/>
    </w:r>
    <w:r w:rsidR="00383E3D">
      <w:t>Jan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A138" w14:textId="77777777" w:rsidR="003729C6" w:rsidRDefault="00372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523A1" w14:textId="77777777" w:rsidR="00066EBF" w:rsidRDefault="00066EBF" w:rsidP="00D16A41">
      <w:pPr>
        <w:spacing w:after="0" w:line="240" w:lineRule="auto"/>
      </w:pPr>
      <w:r>
        <w:separator/>
      </w:r>
    </w:p>
  </w:footnote>
  <w:footnote w:type="continuationSeparator" w:id="0">
    <w:p w14:paraId="1DBC4EA7" w14:textId="77777777" w:rsidR="00066EBF" w:rsidRDefault="00066EBF" w:rsidP="00D16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2FD6" w14:textId="77777777" w:rsidR="003729C6" w:rsidRDefault="00372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7F34" w14:textId="69EB14E8" w:rsidR="00D16A41" w:rsidRPr="00D16A41" w:rsidRDefault="00D16A41" w:rsidP="00D16A41">
    <w:pPr>
      <w:pStyle w:val="Header"/>
      <w:jc w:val="center"/>
      <w:rPr>
        <w:sz w:val="36"/>
        <w:szCs w:val="36"/>
      </w:rPr>
    </w:pPr>
    <w:r w:rsidRPr="00D16A41">
      <w:rPr>
        <w:sz w:val="36"/>
        <w:szCs w:val="36"/>
      </w:rPr>
      <w:t>FFL Compass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56F2" w14:textId="77777777" w:rsidR="003729C6" w:rsidRDefault="00372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716"/>
    <w:multiLevelType w:val="multilevel"/>
    <w:tmpl w:val="30B4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FE48C2"/>
    <w:multiLevelType w:val="multilevel"/>
    <w:tmpl w:val="FF10D2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192DE8"/>
    <w:multiLevelType w:val="hybridMultilevel"/>
    <w:tmpl w:val="FF6C741A"/>
    <w:lvl w:ilvl="0" w:tplc="40DC9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019C7"/>
    <w:multiLevelType w:val="hybridMultilevel"/>
    <w:tmpl w:val="7CF8D45A"/>
    <w:lvl w:ilvl="0" w:tplc="4238F4DC">
      <w:start w:val="1"/>
      <w:numFmt w:val="decimal"/>
      <w:pStyle w:val="Heading1"/>
      <w:lvlText w:val="Step %1."/>
      <w:lvlJc w:val="left"/>
      <w:pPr>
        <w:ind w:left="720" w:hanging="360"/>
      </w:pPr>
      <w:rPr>
        <w:rFonts w:hint="default"/>
        <w:color w:val="DD4814" w:themeColor="accent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5D3597"/>
    <w:multiLevelType w:val="multilevel"/>
    <w:tmpl w:val="2018BA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CE5C47"/>
    <w:multiLevelType w:val="multilevel"/>
    <w:tmpl w:val="D66207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476408"/>
    <w:multiLevelType w:val="multilevel"/>
    <w:tmpl w:val="AC98B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296530"/>
    <w:multiLevelType w:val="multilevel"/>
    <w:tmpl w:val="7818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1354770">
    <w:abstractNumId w:val="3"/>
  </w:num>
  <w:num w:numId="2" w16cid:durableId="1658605402">
    <w:abstractNumId w:val="3"/>
    <w:lvlOverride w:ilvl="0">
      <w:startOverride w:val="1"/>
    </w:lvlOverride>
  </w:num>
  <w:num w:numId="3" w16cid:durableId="2129162663">
    <w:abstractNumId w:val="3"/>
    <w:lvlOverride w:ilvl="0">
      <w:startOverride w:val="1"/>
    </w:lvlOverride>
  </w:num>
  <w:num w:numId="4" w16cid:durableId="812867347">
    <w:abstractNumId w:val="3"/>
    <w:lvlOverride w:ilvl="0">
      <w:startOverride w:val="1"/>
    </w:lvlOverride>
  </w:num>
  <w:num w:numId="5" w16cid:durableId="683360673">
    <w:abstractNumId w:val="3"/>
    <w:lvlOverride w:ilvl="0">
      <w:startOverride w:val="1"/>
    </w:lvlOverride>
  </w:num>
  <w:num w:numId="6" w16cid:durableId="146867235">
    <w:abstractNumId w:val="3"/>
    <w:lvlOverride w:ilvl="0">
      <w:startOverride w:val="1"/>
    </w:lvlOverride>
  </w:num>
  <w:num w:numId="7" w16cid:durableId="594216571">
    <w:abstractNumId w:val="3"/>
    <w:lvlOverride w:ilvl="0">
      <w:startOverride w:val="1"/>
    </w:lvlOverride>
  </w:num>
  <w:num w:numId="8" w16cid:durableId="26149691">
    <w:abstractNumId w:val="3"/>
  </w:num>
  <w:num w:numId="9" w16cid:durableId="844513137">
    <w:abstractNumId w:val="7"/>
  </w:num>
  <w:num w:numId="10" w16cid:durableId="1514880206">
    <w:abstractNumId w:val="1"/>
  </w:num>
  <w:num w:numId="11" w16cid:durableId="70127874">
    <w:abstractNumId w:val="6"/>
  </w:num>
  <w:num w:numId="12" w16cid:durableId="426586368">
    <w:abstractNumId w:val="5"/>
  </w:num>
  <w:num w:numId="13" w16cid:durableId="279650448">
    <w:abstractNumId w:val="0"/>
  </w:num>
  <w:num w:numId="14" w16cid:durableId="1712262562">
    <w:abstractNumId w:val="4"/>
  </w:num>
  <w:num w:numId="15" w16cid:durableId="1083844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03"/>
    <w:rsid w:val="00050168"/>
    <w:rsid w:val="0005150E"/>
    <w:rsid w:val="00066EBF"/>
    <w:rsid w:val="00285169"/>
    <w:rsid w:val="002C53D3"/>
    <w:rsid w:val="002E1786"/>
    <w:rsid w:val="0032225F"/>
    <w:rsid w:val="003729C6"/>
    <w:rsid w:val="00383E3D"/>
    <w:rsid w:val="00435D2A"/>
    <w:rsid w:val="00442D21"/>
    <w:rsid w:val="004813CA"/>
    <w:rsid w:val="004F3331"/>
    <w:rsid w:val="00513AF1"/>
    <w:rsid w:val="00631A9C"/>
    <w:rsid w:val="006F779B"/>
    <w:rsid w:val="007339F4"/>
    <w:rsid w:val="007B3795"/>
    <w:rsid w:val="0082359F"/>
    <w:rsid w:val="00834027"/>
    <w:rsid w:val="00844972"/>
    <w:rsid w:val="00887C03"/>
    <w:rsid w:val="00966254"/>
    <w:rsid w:val="00A019F8"/>
    <w:rsid w:val="00A30F45"/>
    <w:rsid w:val="00A418DA"/>
    <w:rsid w:val="00A5569B"/>
    <w:rsid w:val="00A72AAD"/>
    <w:rsid w:val="00C234C0"/>
    <w:rsid w:val="00C47871"/>
    <w:rsid w:val="00D16A41"/>
    <w:rsid w:val="00D807A9"/>
    <w:rsid w:val="00DE4B2A"/>
    <w:rsid w:val="00DE7A66"/>
    <w:rsid w:val="00E77F7C"/>
    <w:rsid w:val="00EA23FE"/>
    <w:rsid w:val="00F37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B5399"/>
  <w15:chartTrackingRefBased/>
  <w15:docId w15:val="{2C28A290-76D2-40E9-89DB-65F1B6EE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618"/>
    <w:pPr>
      <w:keepNext/>
      <w:keepLines/>
      <w:numPr>
        <w:numId w:val="1"/>
      </w:numPr>
      <w:spacing w:before="80" w:after="80" w:line="240" w:lineRule="auto"/>
      <w:ind w:left="2228"/>
      <w:outlineLvl w:val="0"/>
    </w:pPr>
    <w:rPr>
      <w:rFonts w:asciiTheme="majorHAnsi" w:eastAsiaTheme="majorEastAsia" w:hAnsiTheme="majorHAnsi" w:cstheme="majorBidi"/>
      <w:color w:val="00338D" w:themeColor="accent1"/>
      <w:sz w:val="32"/>
      <w:szCs w:val="32"/>
    </w:rPr>
  </w:style>
  <w:style w:type="paragraph" w:styleId="Heading2">
    <w:name w:val="heading 2"/>
    <w:basedOn w:val="Normal"/>
    <w:next w:val="Normal"/>
    <w:link w:val="Heading2Char"/>
    <w:uiPriority w:val="9"/>
    <w:unhideWhenUsed/>
    <w:qFormat/>
    <w:rsid w:val="00887C03"/>
    <w:pPr>
      <w:keepNext/>
      <w:keepLines/>
      <w:spacing w:before="160" w:after="80"/>
      <w:outlineLvl w:val="1"/>
    </w:pPr>
    <w:rPr>
      <w:rFonts w:asciiTheme="majorHAnsi" w:eastAsiaTheme="majorEastAsia" w:hAnsiTheme="majorHAnsi" w:cstheme="majorBidi"/>
      <w:color w:val="002669" w:themeColor="accent1" w:themeShade="BF"/>
      <w:sz w:val="32"/>
      <w:szCs w:val="32"/>
    </w:rPr>
  </w:style>
  <w:style w:type="paragraph" w:styleId="Heading3">
    <w:name w:val="heading 3"/>
    <w:basedOn w:val="Normal"/>
    <w:next w:val="Normal"/>
    <w:link w:val="Heading3Char"/>
    <w:uiPriority w:val="9"/>
    <w:semiHidden/>
    <w:unhideWhenUsed/>
    <w:qFormat/>
    <w:rsid w:val="00887C03"/>
    <w:pPr>
      <w:keepNext/>
      <w:keepLines/>
      <w:spacing w:before="160" w:after="80"/>
      <w:outlineLvl w:val="2"/>
    </w:pPr>
    <w:rPr>
      <w:rFonts w:eastAsiaTheme="majorEastAsia" w:cstheme="majorBidi"/>
      <w:color w:val="002669" w:themeColor="accent1" w:themeShade="BF"/>
      <w:sz w:val="28"/>
      <w:szCs w:val="28"/>
    </w:rPr>
  </w:style>
  <w:style w:type="paragraph" w:styleId="Heading4">
    <w:name w:val="heading 4"/>
    <w:basedOn w:val="Normal"/>
    <w:next w:val="Normal"/>
    <w:link w:val="Heading4Char"/>
    <w:uiPriority w:val="9"/>
    <w:semiHidden/>
    <w:unhideWhenUsed/>
    <w:qFormat/>
    <w:rsid w:val="00887C03"/>
    <w:pPr>
      <w:keepNext/>
      <w:keepLines/>
      <w:spacing w:before="80" w:after="40"/>
      <w:outlineLvl w:val="3"/>
    </w:pPr>
    <w:rPr>
      <w:rFonts w:eastAsiaTheme="majorEastAsia" w:cstheme="majorBidi"/>
      <w:i/>
      <w:iCs/>
      <w:color w:val="002669" w:themeColor="accent1" w:themeShade="BF"/>
    </w:rPr>
  </w:style>
  <w:style w:type="paragraph" w:styleId="Heading5">
    <w:name w:val="heading 5"/>
    <w:basedOn w:val="Normal"/>
    <w:next w:val="Normal"/>
    <w:link w:val="Heading5Char"/>
    <w:uiPriority w:val="9"/>
    <w:semiHidden/>
    <w:unhideWhenUsed/>
    <w:qFormat/>
    <w:rsid w:val="00887C03"/>
    <w:pPr>
      <w:keepNext/>
      <w:keepLines/>
      <w:spacing w:before="80" w:after="40"/>
      <w:outlineLvl w:val="4"/>
    </w:pPr>
    <w:rPr>
      <w:rFonts w:eastAsiaTheme="majorEastAsia" w:cstheme="majorBidi"/>
      <w:color w:val="002669" w:themeColor="accent1" w:themeShade="BF"/>
    </w:rPr>
  </w:style>
  <w:style w:type="paragraph" w:styleId="Heading6">
    <w:name w:val="heading 6"/>
    <w:basedOn w:val="Normal"/>
    <w:next w:val="Normal"/>
    <w:link w:val="Heading6Char"/>
    <w:uiPriority w:val="9"/>
    <w:semiHidden/>
    <w:unhideWhenUsed/>
    <w:qFormat/>
    <w:rsid w:val="00887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618"/>
    <w:rPr>
      <w:rFonts w:asciiTheme="majorHAnsi" w:eastAsiaTheme="majorEastAsia" w:hAnsiTheme="majorHAnsi" w:cstheme="majorBidi"/>
      <w:color w:val="00338D" w:themeColor="accent1"/>
      <w:sz w:val="32"/>
      <w:szCs w:val="32"/>
    </w:rPr>
  </w:style>
  <w:style w:type="character" w:customStyle="1" w:styleId="Heading2Char">
    <w:name w:val="Heading 2 Char"/>
    <w:basedOn w:val="DefaultParagraphFont"/>
    <w:link w:val="Heading2"/>
    <w:uiPriority w:val="9"/>
    <w:rsid w:val="00887C03"/>
    <w:rPr>
      <w:rFonts w:asciiTheme="majorHAnsi" w:eastAsiaTheme="majorEastAsia" w:hAnsiTheme="majorHAnsi" w:cstheme="majorBidi"/>
      <w:color w:val="002669" w:themeColor="accent1" w:themeShade="BF"/>
      <w:sz w:val="32"/>
      <w:szCs w:val="32"/>
    </w:rPr>
  </w:style>
  <w:style w:type="character" w:customStyle="1" w:styleId="Heading3Char">
    <w:name w:val="Heading 3 Char"/>
    <w:basedOn w:val="DefaultParagraphFont"/>
    <w:link w:val="Heading3"/>
    <w:uiPriority w:val="9"/>
    <w:semiHidden/>
    <w:rsid w:val="00887C03"/>
    <w:rPr>
      <w:rFonts w:eastAsiaTheme="majorEastAsia" w:cstheme="majorBidi"/>
      <w:color w:val="002669" w:themeColor="accent1" w:themeShade="BF"/>
      <w:sz w:val="28"/>
      <w:szCs w:val="28"/>
    </w:rPr>
  </w:style>
  <w:style w:type="character" w:customStyle="1" w:styleId="Heading4Char">
    <w:name w:val="Heading 4 Char"/>
    <w:basedOn w:val="DefaultParagraphFont"/>
    <w:link w:val="Heading4"/>
    <w:uiPriority w:val="9"/>
    <w:semiHidden/>
    <w:rsid w:val="00887C03"/>
    <w:rPr>
      <w:rFonts w:eastAsiaTheme="majorEastAsia" w:cstheme="majorBidi"/>
      <w:i/>
      <w:iCs/>
      <w:color w:val="002669" w:themeColor="accent1" w:themeShade="BF"/>
    </w:rPr>
  </w:style>
  <w:style w:type="character" w:customStyle="1" w:styleId="Heading5Char">
    <w:name w:val="Heading 5 Char"/>
    <w:basedOn w:val="DefaultParagraphFont"/>
    <w:link w:val="Heading5"/>
    <w:uiPriority w:val="9"/>
    <w:semiHidden/>
    <w:rsid w:val="00887C03"/>
    <w:rPr>
      <w:rFonts w:eastAsiaTheme="majorEastAsia" w:cstheme="majorBidi"/>
      <w:color w:val="002669" w:themeColor="accent1" w:themeShade="BF"/>
    </w:rPr>
  </w:style>
  <w:style w:type="character" w:customStyle="1" w:styleId="Heading6Char">
    <w:name w:val="Heading 6 Char"/>
    <w:basedOn w:val="DefaultParagraphFont"/>
    <w:link w:val="Heading6"/>
    <w:uiPriority w:val="9"/>
    <w:semiHidden/>
    <w:rsid w:val="00887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C03"/>
    <w:rPr>
      <w:rFonts w:eastAsiaTheme="majorEastAsia" w:cstheme="majorBidi"/>
      <w:color w:val="272727" w:themeColor="text1" w:themeTint="D8"/>
    </w:rPr>
  </w:style>
  <w:style w:type="paragraph" w:styleId="Title">
    <w:name w:val="Title"/>
    <w:basedOn w:val="Normal"/>
    <w:next w:val="Normal"/>
    <w:link w:val="TitleChar"/>
    <w:uiPriority w:val="10"/>
    <w:qFormat/>
    <w:rsid w:val="00887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C03"/>
    <w:pPr>
      <w:spacing w:before="160"/>
      <w:jc w:val="center"/>
    </w:pPr>
    <w:rPr>
      <w:i/>
      <w:iCs/>
      <w:color w:val="404040" w:themeColor="text1" w:themeTint="BF"/>
    </w:rPr>
  </w:style>
  <w:style w:type="character" w:customStyle="1" w:styleId="QuoteChar">
    <w:name w:val="Quote Char"/>
    <w:basedOn w:val="DefaultParagraphFont"/>
    <w:link w:val="Quote"/>
    <w:uiPriority w:val="29"/>
    <w:rsid w:val="00887C03"/>
    <w:rPr>
      <w:i/>
      <w:iCs/>
      <w:color w:val="404040" w:themeColor="text1" w:themeTint="BF"/>
    </w:rPr>
  </w:style>
  <w:style w:type="paragraph" w:styleId="ListParagraph">
    <w:name w:val="List Paragraph"/>
    <w:basedOn w:val="Normal"/>
    <w:uiPriority w:val="34"/>
    <w:qFormat/>
    <w:rsid w:val="00887C03"/>
    <w:pPr>
      <w:ind w:left="720"/>
      <w:contextualSpacing/>
    </w:pPr>
  </w:style>
  <w:style w:type="character" w:styleId="IntenseEmphasis">
    <w:name w:val="Intense Emphasis"/>
    <w:basedOn w:val="DefaultParagraphFont"/>
    <w:uiPriority w:val="21"/>
    <w:qFormat/>
    <w:rsid w:val="00887C03"/>
    <w:rPr>
      <w:i/>
      <w:iCs/>
      <w:color w:val="002669" w:themeColor="accent1" w:themeShade="BF"/>
    </w:rPr>
  </w:style>
  <w:style w:type="paragraph" w:styleId="IntenseQuote">
    <w:name w:val="Intense Quote"/>
    <w:basedOn w:val="Normal"/>
    <w:next w:val="Normal"/>
    <w:link w:val="IntenseQuoteChar"/>
    <w:uiPriority w:val="30"/>
    <w:qFormat/>
    <w:rsid w:val="00887C03"/>
    <w:pPr>
      <w:pBdr>
        <w:top w:val="single" w:sz="4" w:space="10" w:color="002669" w:themeColor="accent1" w:themeShade="BF"/>
        <w:bottom w:val="single" w:sz="4" w:space="10" w:color="002669" w:themeColor="accent1" w:themeShade="BF"/>
      </w:pBdr>
      <w:spacing w:before="360" w:after="360"/>
      <w:ind w:left="864" w:right="864"/>
      <w:jc w:val="center"/>
    </w:pPr>
    <w:rPr>
      <w:i/>
      <w:iCs/>
      <w:color w:val="002669" w:themeColor="accent1" w:themeShade="BF"/>
    </w:rPr>
  </w:style>
  <w:style w:type="character" w:customStyle="1" w:styleId="IntenseQuoteChar">
    <w:name w:val="Intense Quote Char"/>
    <w:basedOn w:val="DefaultParagraphFont"/>
    <w:link w:val="IntenseQuote"/>
    <w:uiPriority w:val="30"/>
    <w:rsid w:val="00887C03"/>
    <w:rPr>
      <w:i/>
      <w:iCs/>
      <w:color w:val="002669" w:themeColor="accent1" w:themeShade="BF"/>
    </w:rPr>
  </w:style>
  <w:style w:type="character" w:styleId="IntenseReference">
    <w:name w:val="Intense Reference"/>
    <w:basedOn w:val="DefaultParagraphFont"/>
    <w:uiPriority w:val="32"/>
    <w:qFormat/>
    <w:rsid w:val="00887C03"/>
    <w:rPr>
      <w:b/>
      <w:bCs/>
      <w:smallCaps/>
      <w:color w:val="002669" w:themeColor="accent1" w:themeShade="BF"/>
      <w:spacing w:val="5"/>
    </w:rPr>
  </w:style>
  <w:style w:type="table" w:styleId="TableGrid">
    <w:name w:val="Table Grid"/>
    <w:basedOn w:val="TableNormal"/>
    <w:uiPriority w:val="39"/>
    <w:rsid w:val="00887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6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41"/>
  </w:style>
  <w:style w:type="paragraph" w:styleId="Footer">
    <w:name w:val="footer"/>
    <w:basedOn w:val="Normal"/>
    <w:link w:val="FooterChar"/>
    <w:uiPriority w:val="99"/>
    <w:unhideWhenUsed/>
    <w:rsid w:val="00D16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41"/>
  </w:style>
  <w:style w:type="character" w:styleId="PlaceholderText">
    <w:name w:val="Placeholder Text"/>
    <w:basedOn w:val="DefaultParagraphFont"/>
    <w:uiPriority w:val="99"/>
    <w:semiHidden/>
    <w:rsid w:val="004813C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E24DC3A-A6CA-4FA5-B7F6-E2B5688BFA4B}"/>
      </w:docPartPr>
      <w:docPartBody>
        <w:p w:rsidR="009F73E0" w:rsidRDefault="00196DF6">
          <w:r w:rsidRPr="00D62E32">
            <w:rPr>
              <w:rStyle w:val="PlaceholderText"/>
            </w:rPr>
            <w:t>Click or tap here to enter text.</w:t>
          </w:r>
        </w:p>
      </w:docPartBody>
    </w:docPart>
    <w:docPart>
      <w:docPartPr>
        <w:name w:val="2DE5D55DA98B4C89A085159286A41B27"/>
        <w:category>
          <w:name w:val="General"/>
          <w:gallery w:val="placeholder"/>
        </w:category>
        <w:types>
          <w:type w:val="bbPlcHdr"/>
        </w:types>
        <w:behaviors>
          <w:behavior w:val="content"/>
        </w:behaviors>
        <w:guid w:val="{863E2591-0F15-4EB9-BED4-C80534B37C90}"/>
      </w:docPartPr>
      <w:docPartBody>
        <w:p w:rsidR="009F73E0" w:rsidRDefault="00196DF6" w:rsidP="00196DF6">
          <w:pPr>
            <w:pStyle w:val="2DE5D55DA98B4C89A085159286A41B271"/>
          </w:pPr>
          <w:r w:rsidRPr="00D62E32">
            <w:rPr>
              <w:rStyle w:val="PlaceholderText"/>
            </w:rPr>
            <w:t>Click or tap here to enter text.</w:t>
          </w:r>
        </w:p>
      </w:docPartBody>
    </w:docPart>
    <w:docPart>
      <w:docPartPr>
        <w:name w:val="0337933C66D34C148FFCF32619C08F92"/>
        <w:category>
          <w:name w:val="General"/>
          <w:gallery w:val="placeholder"/>
        </w:category>
        <w:types>
          <w:type w:val="bbPlcHdr"/>
        </w:types>
        <w:behaviors>
          <w:behavior w:val="content"/>
        </w:behaviors>
        <w:guid w:val="{5F113301-9DAD-4C66-B4A8-1B2F0B1A6931}"/>
      </w:docPartPr>
      <w:docPartBody>
        <w:p w:rsidR="009F73E0" w:rsidRDefault="00196DF6" w:rsidP="00196DF6">
          <w:pPr>
            <w:pStyle w:val="0337933C66D34C148FFCF32619C08F92"/>
          </w:pPr>
          <w:r w:rsidRPr="00D62E32">
            <w:rPr>
              <w:rStyle w:val="PlaceholderText"/>
            </w:rPr>
            <w:t>Click or tap here to enter text.</w:t>
          </w:r>
        </w:p>
      </w:docPartBody>
    </w:docPart>
    <w:docPart>
      <w:docPartPr>
        <w:name w:val="580659AC33624FE9A98E82E14DB88DD0"/>
        <w:category>
          <w:name w:val="General"/>
          <w:gallery w:val="placeholder"/>
        </w:category>
        <w:types>
          <w:type w:val="bbPlcHdr"/>
        </w:types>
        <w:behaviors>
          <w:behavior w:val="content"/>
        </w:behaviors>
        <w:guid w:val="{E9E1B7B1-2742-438C-B641-6BFCCA686B6D}"/>
      </w:docPartPr>
      <w:docPartBody>
        <w:p w:rsidR="009F73E0" w:rsidRDefault="00196DF6" w:rsidP="00196DF6">
          <w:pPr>
            <w:pStyle w:val="580659AC33624FE9A98E82E14DB88DD0"/>
          </w:pPr>
          <w:r w:rsidRPr="00D62E32">
            <w:rPr>
              <w:rStyle w:val="PlaceholderText"/>
            </w:rPr>
            <w:t>Click or tap here to enter text.</w:t>
          </w:r>
        </w:p>
      </w:docPartBody>
    </w:docPart>
    <w:docPart>
      <w:docPartPr>
        <w:name w:val="28CB0A6B906C4BA1838D8E656D7111DE"/>
        <w:category>
          <w:name w:val="General"/>
          <w:gallery w:val="placeholder"/>
        </w:category>
        <w:types>
          <w:type w:val="bbPlcHdr"/>
        </w:types>
        <w:behaviors>
          <w:behavior w:val="content"/>
        </w:behaviors>
        <w:guid w:val="{35334F40-A493-4DED-9D2C-F12E98E3BA75}"/>
      </w:docPartPr>
      <w:docPartBody>
        <w:p w:rsidR="009F73E0" w:rsidRDefault="00196DF6" w:rsidP="00196DF6">
          <w:pPr>
            <w:pStyle w:val="28CB0A6B906C4BA1838D8E656D7111DE"/>
          </w:pPr>
          <w:r w:rsidRPr="00D62E32">
            <w:rPr>
              <w:rStyle w:val="PlaceholderText"/>
            </w:rPr>
            <w:t>Click or tap here to enter text.</w:t>
          </w:r>
        </w:p>
      </w:docPartBody>
    </w:docPart>
    <w:docPart>
      <w:docPartPr>
        <w:name w:val="CC90838748B74B8CBC550BCCD17F0D38"/>
        <w:category>
          <w:name w:val="General"/>
          <w:gallery w:val="placeholder"/>
        </w:category>
        <w:types>
          <w:type w:val="bbPlcHdr"/>
        </w:types>
        <w:behaviors>
          <w:behavior w:val="content"/>
        </w:behaviors>
        <w:guid w:val="{533A1696-BE95-4224-B97F-4F80F2F14FF9}"/>
      </w:docPartPr>
      <w:docPartBody>
        <w:p w:rsidR="009F73E0" w:rsidRDefault="00196DF6" w:rsidP="00196DF6">
          <w:pPr>
            <w:pStyle w:val="CC90838748B74B8CBC550BCCD17F0D38"/>
          </w:pPr>
          <w:r w:rsidRPr="00D62E32">
            <w:rPr>
              <w:rStyle w:val="PlaceholderText"/>
            </w:rPr>
            <w:t>Click or tap here to enter text.</w:t>
          </w:r>
        </w:p>
      </w:docPartBody>
    </w:docPart>
    <w:docPart>
      <w:docPartPr>
        <w:name w:val="1BAD830656C446EAAD4E3F090C2B31ED"/>
        <w:category>
          <w:name w:val="General"/>
          <w:gallery w:val="placeholder"/>
        </w:category>
        <w:types>
          <w:type w:val="bbPlcHdr"/>
        </w:types>
        <w:behaviors>
          <w:behavior w:val="content"/>
        </w:behaviors>
        <w:guid w:val="{D4606077-0A96-403C-A7B6-630154E441D5}"/>
      </w:docPartPr>
      <w:docPartBody>
        <w:p w:rsidR="009F73E0" w:rsidRDefault="00196DF6" w:rsidP="00196DF6">
          <w:pPr>
            <w:pStyle w:val="1BAD830656C446EAAD4E3F090C2B31ED"/>
          </w:pPr>
          <w:r w:rsidRPr="00D62E32">
            <w:rPr>
              <w:rStyle w:val="PlaceholderText"/>
            </w:rPr>
            <w:t>Click or tap here to enter text.</w:t>
          </w:r>
        </w:p>
      </w:docPartBody>
    </w:docPart>
    <w:docPart>
      <w:docPartPr>
        <w:name w:val="20388FF6D7E1477E80B1A95B7D56132E"/>
        <w:category>
          <w:name w:val="General"/>
          <w:gallery w:val="placeholder"/>
        </w:category>
        <w:types>
          <w:type w:val="bbPlcHdr"/>
        </w:types>
        <w:behaviors>
          <w:behavior w:val="content"/>
        </w:behaviors>
        <w:guid w:val="{076C243E-E0E4-49E6-96CE-02E4C49190D7}"/>
      </w:docPartPr>
      <w:docPartBody>
        <w:p w:rsidR="009F73E0" w:rsidRDefault="00196DF6" w:rsidP="00196DF6">
          <w:pPr>
            <w:pStyle w:val="20388FF6D7E1477E80B1A95B7D56132E"/>
          </w:pPr>
          <w:r w:rsidRPr="00D62E32">
            <w:rPr>
              <w:rStyle w:val="PlaceholderText"/>
            </w:rPr>
            <w:t>Click or tap here to enter text.</w:t>
          </w:r>
        </w:p>
      </w:docPartBody>
    </w:docPart>
    <w:docPart>
      <w:docPartPr>
        <w:name w:val="F5E75D67F51E46A9A9C5BAFC246FDD24"/>
        <w:category>
          <w:name w:val="General"/>
          <w:gallery w:val="placeholder"/>
        </w:category>
        <w:types>
          <w:type w:val="bbPlcHdr"/>
        </w:types>
        <w:behaviors>
          <w:behavior w:val="content"/>
        </w:behaviors>
        <w:guid w:val="{7031E378-1630-4308-AC23-B62BAB8C0E0D}"/>
      </w:docPartPr>
      <w:docPartBody>
        <w:p w:rsidR="009F73E0" w:rsidRDefault="00196DF6" w:rsidP="00196DF6">
          <w:pPr>
            <w:pStyle w:val="F5E75D67F51E46A9A9C5BAFC246FDD24"/>
          </w:pPr>
          <w:r w:rsidRPr="00D62E32">
            <w:rPr>
              <w:rStyle w:val="PlaceholderText"/>
            </w:rPr>
            <w:t>Click or tap here to enter text.</w:t>
          </w:r>
        </w:p>
      </w:docPartBody>
    </w:docPart>
    <w:docPart>
      <w:docPartPr>
        <w:name w:val="C70AC98486614EFBBB50DF14154B9699"/>
        <w:category>
          <w:name w:val="General"/>
          <w:gallery w:val="placeholder"/>
        </w:category>
        <w:types>
          <w:type w:val="bbPlcHdr"/>
        </w:types>
        <w:behaviors>
          <w:behavior w:val="content"/>
        </w:behaviors>
        <w:guid w:val="{172E807E-C0A5-4A93-82E6-A245BC17FE2B}"/>
      </w:docPartPr>
      <w:docPartBody>
        <w:p w:rsidR="009F73E0" w:rsidRDefault="00196DF6" w:rsidP="00196DF6">
          <w:pPr>
            <w:pStyle w:val="C70AC98486614EFBBB50DF14154B9699"/>
          </w:pPr>
          <w:r w:rsidRPr="00D62E32">
            <w:rPr>
              <w:rStyle w:val="PlaceholderText"/>
            </w:rPr>
            <w:t>Click or tap here to enter text.</w:t>
          </w:r>
        </w:p>
      </w:docPartBody>
    </w:docPart>
    <w:docPart>
      <w:docPartPr>
        <w:name w:val="20281C3D8928469D8F31F2BCF4CEEC29"/>
        <w:category>
          <w:name w:val="General"/>
          <w:gallery w:val="placeholder"/>
        </w:category>
        <w:types>
          <w:type w:val="bbPlcHdr"/>
        </w:types>
        <w:behaviors>
          <w:behavior w:val="content"/>
        </w:behaviors>
        <w:guid w:val="{FD6B7DC3-4932-4EEE-83C6-CF8D9BA49564}"/>
      </w:docPartPr>
      <w:docPartBody>
        <w:p w:rsidR="009F73E0" w:rsidRDefault="00196DF6" w:rsidP="00196DF6">
          <w:pPr>
            <w:pStyle w:val="20281C3D8928469D8F31F2BCF4CEEC29"/>
          </w:pPr>
          <w:r w:rsidRPr="00D62E32">
            <w:rPr>
              <w:rStyle w:val="PlaceholderText"/>
            </w:rPr>
            <w:t>Click or tap here to enter text.</w:t>
          </w:r>
        </w:p>
      </w:docPartBody>
    </w:docPart>
    <w:docPart>
      <w:docPartPr>
        <w:name w:val="8866A87D302F4090B7F2C948B085724E"/>
        <w:category>
          <w:name w:val="General"/>
          <w:gallery w:val="placeholder"/>
        </w:category>
        <w:types>
          <w:type w:val="bbPlcHdr"/>
        </w:types>
        <w:behaviors>
          <w:behavior w:val="content"/>
        </w:behaviors>
        <w:guid w:val="{F32FB09D-76BB-433D-98EA-D8FA3C4C2C27}"/>
      </w:docPartPr>
      <w:docPartBody>
        <w:p w:rsidR="009F73E0" w:rsidRDefault="00196DF6" w:rsidP="00196DF6">
          <w:pPr>
            <w:pStyle w:val="8866A87D302F4090B7F2C948B085724E"/>
          </w:pPr>
          <w:r w:rsidRPr="00D62E32">
            <w:rPr>
              <w:rStyle w:val="PlaceholderText"/>
            </w:rPr>
            <w:t>Click or tap here to enter text.</w:t>
          </w:r>
        </w:p>
      </w:docPartBody>
    </w:docPart>
    <w:docPart>
      <w:docPartPr>
        <w:name w:val="21AE664206F34F849805A5710F765047"/>
        <w:category>
          <w:name w:val="General"/>
          <w:gallery w:val="placeholder"/>
        </w:category>
        <w:types>
          <w:type w:val="bbPlcHdr"/>
        </w:types>
        <w:behaviors>
          <w:behavior w:val="content"/>
        </w:behaviors>
        <w:guid w:val="{D7EEDC0A-624E-4E71-9A5E-CF7282D18116}"/>
      </w:docPartPr>
      <w:docPartBody>
        <w:p w:rsidR="009F73E0" w:rsidRDefault="00196DF6" w:rsidP="00196DF6">
          <w:pPr>
            <w:pStyle w:val="21AE664206F34F849805A5710F765047"/>
          </w:pPr>
          <w:r w:rsidRPr="00D62E32">
            <w:rPr>
              <w:rStyle w:val="PlaceholderText"/>
            </w:rPr>
            <w:t>Click or tap here to enter text.</w:t>
          </w:r>
        </w:p>
      </w:docPartBody>
    </w:docPart>
    <w:docPart>
      <w:docPartPr>
        <w:name w:val="4379F96FB950484187555EA902E1E514"/>
        <w:category>
          <w:name w:val="General"/>
          <w:gallery w:val="placeholder"/>
        </w:category>
        <w:types>
          <w:type w:val="bbPlcHdr"/>
        </w:types>
        <w:behaviors>
          <w:behavior w:val="content"/>
        </w:behaviors>
        <w:guid w:val="{6C9D2284-68A0-4C59-8F51-D8F898E0AFEC}"/>
      </w:docPartPr>
      <w:docPartBody>
        <w:p w:rsidR="009F73E0" w:rsidRDefault="00196DF6" w:rsidP="00196DF6">
          <w:pPr>
            <w:pStyle w:val="4379F96FB950484187555EA902E1E514"/>
          </w:pPr>
          <w:r w:rsidRPr="00D62E32">
            <w:rPr>
              <w:rStyle w:val="PlaceholderText"/>
            </w:rPr>
            <w:t>Click or tap here to enter text.</w:t>
          </w:r>
        </w:p>
      </w:docPartBody>
    </w:docPart>
    <w:docPart>
      <w:docPartPr>
        <w:name w:val="0FE7067ABE884F2E9B96D0BB8EB8622F"/>
        <w:category>
          <w:name w:val="General"/>
          <w:gallery w:val="placeholder"/>
        </w:category>
        <w:types>
          <w:type w:val="bbPlcHdr"/>
        </w:types>
        <w:behaviors>
          <w:behavior w:val="content"/>
        </w:behaviors>
        <w:guid w:val="{F288C5B1-14C4-45F8-AD1B-6CA64154DE51}"/>
      </w:docPartPr>
      <w:docPartBody>
        <w:p w:rsidR="009F73E0" w:rsidRDefault="00196DF6" w:rsidP="00196DF6">
          <w:pPr>
            <w:pStyle w:val="0FE7067ABE884F2E9B96D0BB8EB8622F"/>
          </w:pPr>
          <w:r w:rsidRPr="00D62E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F6"/>
    <w:rsid w:val="0005150E"/>
    <w:rsid w:val="00196DF6"/>
    <w:rsid w:val="002C53D3"/>
    <w:rsid w:val="007A1098"/>
    <w:rsid w:val="009F73E0"/>
    <w:rsid w:val="00C234C0"/>
    <w:rsid w:val="00D3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6DF6"/>
    <w:rPr>
      <w:color w:val="666666"/>
    </w:rPr>
  </w:style>
  <w:style w:type="paragraph" w:customStyle="1" w:styleId="2DE5D55DA98B4C89A085159286A41B271">
    <w:name w:val="2DE5D55DA98B4C89A085159286A41B271"/>
    <w:rsid w:val="00196DF6"/>
    <w:pPr>
      <w:spacing w:line="259" w:lineRule="auto"/>
    </w:pPr>
    <w:rPr>
      <w:rFonts w:eastAsiaTheme="minorHAnsi"/>
      <w:sz w:val="22"/>
      <w:szCs w:val="22"/>
    </w:rPr>
  </w:style>
  <w:style w:type="paragraph" w:customStyle="1" w:styleId="0337933C66D34C148FFCF32619C08F92">
    <w:name w:val="0337933C66D34C148FFCF32619C08F92"/>
    <w:rsid w:val="00196DF6"/>
  </w:style>
  <w:style w:type="paragraph" w:customStyle="1" w:styleId="580659AC33624FE9A98E82E14DB88DD0">
    <w:name w:val="580659AC33624FE9A98E82E14DB88DD0"/>
    <w:rsid w:val="00196DF6"/>
  </w:style>
  <w:style w:type="paragraph" w:customStyle="1" w:styleId="28CB0A6B906C4BA1838D8E656D7111DE">
    <w:name w:val="28CB0A6B906C4BA1838D8E656D7111DE"/>
    <w:rsid w:val="00196DF6"/>
  </w:style>
  <w:style w:type="paragraph" w:customStyle="1" w:styleId="CC90838748B74B8CBC550BCCD17F0D38">
    <w:name w:val="CC90838748B74B8CBC550BCCD17F0D38"/>
    <w:rsid w:val="00196DF6"/>
  </w:style>
  <w:style w:type="paragraph" w:customStyle="1" w:styleId="1BAD830656C446EAAD4E3F090C2B31ED">
    <w:name w:val="1BAD830656C446EAAD4E3F090C2B31ED"/>
    <w:rsid w:val="00196DF6"/>
  </w:style>
  <w:style w:type="paragraph" w:customStyle="1" w:styleId="20388FF6D7E1477E80B1A95B7D56132E">
    <w:name w:val="20388FF6D7E1477E80B1A95B7D56132E"/>
    <w:rsid w:val="00196DF6"/>
  </w:style>
  <w:style w:type="paragraph" w:customStyle="1" w:styleId="F5E75D67F51E46A9A9C5BAFC246FDD24">
    <w:name w:val="F5E75D67F51E46A9A9C5BAFC246FDD24"/>
    <w:rsid w:val="00196DF6"/>
  </w:style>
  <w:style w:type="paragraph" w:customStyle="1" w:styleId="C70AC98486614EFBBB50DF14154B9699">
    <w:name w:val="C70AC98486614EFBBB50DF14154B9699"/>
    <w:rsid w:val="00196DF6"/>
  </w:style>
  <w:style w:type="paragraph" w:customStyle="1" w:styleId="20281C3D8928469D8F31F2BCF4CEEC29">
    <w:name w:val="20281C3D8928469D8F31F2BCF4CEEC29"/>
    <w:rsid w:val="00196DF6"/>
  </w:style>
  <w:style w:type="paragraph" w:customStyle="1" w:styleId="8866A87D302F4090B7F2C948B085724E">
    <w:name w:val="8866A87D302F4090B7F2C948B085724E"/>
    <w:rsid w:val="00196DF6"/>
  </w:style>
  <w:style w:type="paragraph" w:customStyle="1" w:styleId="21AE664206F34F849805A5710F765047">
    <w:name w:val="21AE664206F34F849805A5710F765047"/>
    <w:rsid w:val="00196DF6"/>
  </w:style>
  <w:style w:type="paragraph" w:customStyle="1" w:styleId="4379F96FB950484187555EA902E1E514">
    <w:name w:val="4379F96FB950484187555EA902E1E514"/>
    <w:rsid w:val="00196DF6"/>
  </w:style>
  <w:style w:type="paragraph" w:customStyle="1" w:styleId="0FE7067ABE884F2E9B96D0BB8EB8622F">
    <w:name w:val="0FE7067ABE884F2E9B96D0BB8EB8622F"/>
    <w:rsid w:val="00196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FFL Colors">
      <a:dk1>
        <a:sysClr val="windowText" lastClr="000000"/>
      </a:dk1>
      <a:lt1>
        <a:sysClr val="window" lastClr="FFFFFF"/>
      </a:lt1>
      <a:dk2>
        <a:srgbClr val="0E2841"/>
      </a:dk2>
      <a:lt2>
        <a:srgbClr val="E8E8E8"/>
      </a:lt2>
      <a:accent1>
        <a:srgbClr val="00338D"/>
      </a:accent1>
      <a:accent2>
        <a:srgbClr val="00B9E4"/>
      </a:accent2>
      <a:accent3>
        <a:srgbClr val="AA272F"/>
      </a:accent3>
      <a:accent4>
        <a:srgbClr val="00B9E4"/>
      </a:accent4>
      <a:accent5>
        <a:srgbClr val="DD4814"/>
      </a:accent5>
      <a:accent6>
        <a:srgbClr val="8B8D8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Harrington</dc:creator>
  <cp:keywords/>
  <dc:description/>
  <cp:lastModifiedBy>Alfred Njuguna</cp:lastModifiedBy>
  <cp:revision>2</cp:revision>
  <dcterms:created xsi:type="dcterms:W3CDTF">2025-10-30T14:25:00Z</dcterms:created>
  <dcterms:modified xsi:type="dcterms:W3CDTF">2025-10-30T14:25:00Z</dcterms:modified>
</cp:coreProperties>
</file>